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2A0A50" w14:textId="77777777" w:rsidR="00F30DFA" w:rsidRDefault="00F30DFA" w:rsidP="00F30DFA">
      <w:pPr>
        <w:spacing w:after="240"/>
        <w:ind w:firstLine="0"/>
        <w:jc w:val="center"/>
        <w:rPr>
          <w:b/>
        </w:rPr>
      </w:pPr>
      <w:bookmarkStart w:id="0" w:name="_Hlk86265284"/>
    </w:p>
    <w:p w14:paraId="1907A506" w14:textId="77777777" w:rsidR="00F30DFA" w:rsidRDefault="00F30DFA" w:rsidP="00F30DFA">
      <w:pPr>
        <w:spacing w:after="240"/>
        <w:ind w:firstLine="0"/>
        <w:jc w:val="center"/>
        <w:rPr>
          <w:b/>
        </w:rPr>
      </w:pPr>
    </w:p>
    <w:p w14:paraId="4AEC3430" w14:textId="7EDA554F" w:rsidR="004C1DA8" w:rsidRDefault="00F8419D" w:rsidP="00F30DFA">
      <w:pPr>
        <w:spacing w:after="240"/>
        <w:ind w:firstLine="0"/>
        <w:jc w:val="center"/>
        <w:rPr>
          <w:b/>
        </w:rPr>
      </w:pPr>
      <w:r w:rsidRPr="00F8419D">
        <w:rPr>
          <w:b/>
        </w:rPr>
        <w:t xml:space="preserve">Analysis of </w:t>
      </w:r>
      <w:r w:rsidR="002114BC">
        <w:rPr>
          <w:b/>
        </w:rPr>
        <w:t xml:space="preserve">Strengths and Weaknesses of </w:t>
      </w:r>
      <w:r w:rsidRPr="00F8419D">
        <w:rPr>
          <w:b/>
        </w:rPr>
        <w:t>Three Companies</w:t>
      </w:r>
      <w:bookmarkEnd w:id="0"/>
    </w:p>
    <w:p w14:paraId="1FB97F0B" w14:textId="77777777" w:rsidR="00F30DFA" w:rsidRDefault="00F30DFA" w:rsidP="00F30DFA">
      <w:pPr>
        <w:spacing w:after="240"/>
        <w:ind w:firstLine="0"/>
        <w:jc w:val="center"/>
        <w:rPr>
          <w:bCs/>
        </w:rPr>
      </w:pPr>
    </w:p>
    <w:p w14:paraId="092DF164" w14:textId="7246C326" w:rsidR="004C1DA8" w:rsidRDefault="002114BC" w:rsidP="00F30DFA">
      <w:pPr>
        <w:spacing w:after="240"/>
        <w:ind w:firstLine="0"/>
        <w:jc w:val="center"/>
        <w:rPr>
          <w:bCs/>
        </w:rPr>
      </w:pPr>
      <w:r w:rsidRPr="002114BC">
        <w:rPr>
          <w:bCs/>
        </w:rPr>
        <w:t>Student’s Name</w:t>
      </w:r>
    </w:p>
    <w:p w14:paraId="79869D2B" w14:textId="77777777" w:rsidR="004C1DA8" w:rsidRDefault="002114BC" w:rsidP="00F30DFA">
      <w:pPr>
        <w:spacing w:after="240"/>
        <w:ind w:firstLine="0"/>
        <w:jc w:val="center"/>
        <w:rPr>
          <w:bCs/>
        </w:rPr>
      </w:pPr>
      <w:r w:rsidRPr="002114BC">
        <w:rPr>
          <w:bCs/>
        </w:rPr>
        <w:t>Department, University Name</w:t>
      </w:r>
    </w:p>
    <w:p w14:paraId="4899AF11" w14:textId="77777777" w:rsidR="004C1DA8" w:rsidRDefault="002114BC" w:rsidP="00F30DFA">
      <w:pPr>
        <w:spacing w:after="240"/>
        <w:ind w:firstLine="0"/>
        <w:jc w:val="center"/>
        <w:rPr>
          <w:bCs/>
        </w:rPr>
      </w:pPr>
      <w:r w:rsidRPr="002114BC">
        <w:rPr>
          <w:bCs/>
        </w:rPr>
        <w:t>Course Code: Course Name</w:t>
      </w:r>
    </w:p>
    <w:p w14:paraId="2FBD2A44" w14:textId="77777777" w:rsidR="004C1DA8" w:rsidRDefault="002114BC" w:rsidP="00F30DFA">
      <w:pPr>
        <w:spacing w:after="240"/>
        <w:ind w:firstLine="0"/>
        <w:jc w:val="center"/>
        <w:rPr>
          <w:bCs/>
        </w:rPr>
      </w:pPr>
      <w:r w:rsidRPr="002114BC">
        <w:rPr>
          <w:bCs/>
        </w:rPr>
        <w:t>Instructor’s Name</w:t>
      </w:r>
    </w:p>
    <w:p w14:paraId="6145E232" w14:textId="77777777" w:rsidR="004C1DA8" w:rsidRDefault="002114BC" w:rsidP="00F30DFA">
      <w:pPr>
        <w:spacing w:after="240"/>
        <w:ind w:firstLine="0"/>
        <w:jc w:val="center"/>
        <w:rPr>
          <w:bCs/>
        </w:rPr>
      </w:pPr>
      <w:r w:rsidRPr="002114BC">
        <w:rPr>
          <w:bCs/>
        </w:rPr>
        <w:t>Date of Submission</w:t>
      </w:r>
    </w:p>
    <w:p w14:paraId="1263A175" w14:textId="77777777" w:rsidR="00F30DFA" w:rsidRDefault="00F30DFA" w:rsidP="00F30DFA">
      <w:pPr>
        <w:spacing w:after="240"/>
        <w:ind w:firstLine="0"/>
        <w:jc w:val="center"/>
        <w:rPr>
          <w:b/>
        </w:rPr>
      </w:pPr>
      <w:r>
        <w:rPr>
          <w:b/>
        </w:rPr>
        <w:br w:type="page"/>
      </w:r>
    </w:p>
    <w:p w14:paraId="4AB8A9A5" w14:textId="309655BB" w:rsidR="004C1DA8" w:rsidRDefault="002114BC" w:rsidP="00F30DFA">
      <w:pPr>
        <w:spacing w:after="240"/>
        <w:ind w:firstLine="0"/>
        <w:jc w:val="center"/>
        <w:rPr>
          <w:b/>
        </w:rPr>
      </w:pPr>
      <w:r w:rsidRPr="002114BC">
        <w:rPr>
          <w:b/>
        </w:rPr>
        <w:lastRenderedPageBreak/>
        <w:t>Analysis of Strengths and Weaknesses of Three Companies</w:t>
      </w:r>
    </w:p>
    <w:p w14:paraId="3EB79DB3" w14:textId="3DA70DAA" w:rsidR="004C1DA8" w:rsidRDefault="00547DE6" w:rsidP="00F30DFA">
      <w:pPr>
        <w:spacing w:after="240"/>
        <w:rPr>
          <w:shd w:val="clear" w:color="auto" w:fill="FFFFFF"/>
        </w:rPr>
      </w:pPr>
      <w:r>
        <w:t xml:space="preserve">Strategic business analysis </w:t>
      </w:r>
      <w:r w:rsidR="00F92B34">
        <w:t xml:space="preserve">is </w:t>
      </w:r>
      <w:r>
        <w:t xml:space="preserve">an important practice </w:t>
      </w:r>
      <w:r w:rsidR="00F14659">
        <w:t>in</w:t>
      </w:r>
      <w:r>
        <w:t xml:space="preserve"> the business industry</w:t>
      </w:r>
      <w:r w:rsidR="00F14659">
        <w:rPr>
          <w:shd w:val="clear" w:color="auto" w:fill="FFFFFF"/>
        </w:rPr>
        <w:t>.</w:t>
      </w:r>
      <w:r w:rsidR="00F14659">
        <w:t xml:space="preserve"> </w:t>
      </w:r>
      <w:r>
        <w:t xml:space="preserve">To ensure that resources are put into effective use that gives a firm competitive advantage, it is vital to evaluate the performances </w:t>
      </w:r>
      <w:r w:rsidR="00F14659">
        <w:t>o</w:t>
      </w:r>
      <w:r>
        <w:t>f other industrial payers that deal in the same line irrespective of their sizes</w:t>
      </w:r>
      <w:r w:rsidR="00F14659" w:rsidRPr="00F14659">
        <w:rPr>
          <w:shd w:val="clear" w:color="auto" w:fill="FFFFFF"/>
        </w:rPr>
        <w:t xml:space="preserve"> </w:t>
      </w:r>
      <w:r w:rsidR="00A33FEA">
        <w:rPr>
          <w:shd w:val="clear" w:color="auto" w:fill="FFFFFF"/>
        </w:rPr>
        <w:t>to</w:t>
      </w:r>
      <w:r w:rsidR="00F14659">
        <w:rPr>
          <w:shd w:val="clear" w:color="auto" w:fill="FFFFFF"/>
        </w:rPr>
        <w:t xml:space="preserve"> determine their strengths and weaknesses (Anh &amp; Tien, 2021). </w:t>
      </w:r>
      <w:r>
        <w:t xml:space="preserve">Such analysis gives information on the </w:t>
      </w:r>
      <w:r w:rsidR="00A44A7E">
        <w:t>adjustments an entity should make to cope with the pace and</w:t>
      </w:r>
      <w:r>
        <w:t xml:space="preserve"> remain above the rest</w:t>
      </w:r>
      <w:r w:rsidR="00F14659" w:rsidRPr="00F14659">
        <w:rPr>
          <w:shd w:val="clear" w:color="auto" w:fill="FFFFFF"/>
        </w:rPr>
        <w:t xml:space="preserve"> </w:t>
      </w:r>
      <w:r w:rsidR="00F14659">
        <w:rPr>
          <w:shd w:val="clear" w:color="auto" w:fill="FFFFFF"/>
        </w:rPr>
        <w:t>(Anser</w:t>
      </w:r>
      <w:r w:rsidR="006B4267">
        <w:rPr>
          <w:shd w:val="clear" w:color="auto" w:fill="FFFFFF"/>
        </w:rPr>
        <w:t xml:space="preserve"> et a</w:t>
      </w:r>
      <w:r w:rsidR="006B4267">
        <w:t>l</w:t>
      </w:r>
      <w:r w:rsidR="006B4267">
        <w:rPr>
          <w:shd w:val="clear" w:color="auto" w:fill="FFFFFF"/>
        </w:rPr>
        <w:t>.</w:t>
      </w:r>
      <w:r w:rsidR="00F14659">
        <w:rPr>
          <w:shd w:val="clear" w:color="auto" w:fill="FFFFFF"/>
        </w:rPr>
        <w:t xml:space="preserve">, 2020). </w:t>
      </w:r>
      <w:r>
        <w:t xml:space="preserve">This </w:t>
      </w:r>
      <w:r w:rsidR="00692818">
        <w:t xml:space="preserve">summary focuses on </w:t>
      </w:r>
      <w:r w:rsidR="00A44A7E">
        <w:t>analyzing three companies in New York City that operate in the line of computer resources. I</w:t>
      </w:r>
      <w:r>
        <w:t>t discusses the</w:t>
      </w:r>
      <w:r w:rsidR="003A2FA1">
        <w:t xml:space="preserve"> strengths and weaknesses of Best Buy, Micro Center and Staples amidst</w:t>
      </w:r>
      <w:r>
        <w:t xml:space="preserve"> industrial features, markets and customers, competition</w:t>
      </w:r>
      <w:r w:rsidR="00F92B34">
        <w:t>,</w:t>
      </w:r>
      <w:r>
        <w:t xml:space="preserve"> and </w:t>
      </w:r>
      <w:r w:rsidR="00F14659">
        <w:t>national</w:t>
      </w:r>
      <w:r w:rsidR="00F92B34">
        <w:t xml:space="preserve"> &amp;</w:t>
      </w:r>
      <w:r w:rsidR="00F14659">
        <w:t xml:space="preserve"> economic trends</w:t>
      </w:r>
      <w:r w:rsidR="00F14659">
        <w:rPr>
          <w:shd w:val="clear" w:color="auto" w:fill="FFFFFF"/>
        </w:rPr>
        <w:t>.</w:t>
      </w:r>
    </w:p>
    <w:p w14:paraId="76C94C1E" w14:textId="77777777" w:rsidR="004C1DA8" w:rsidRDefault="006B132E" w:rsidP="00F30DFA">
      <w:pPr>
        <w:spacing w:after="240"/>
        <w:ind w:firstLine="0"/>
        <w:jc w:val="center"/>
        <w:rPr>
          <w:b/>
        </w:rPr>
      </w:pPr>
      <w:r w:rsidRPr="006B132E">
        <w:rPr>
          <w:b/>
        </w:rPr>
        <w:t>Industry Outlook</w:t>
      </w:r>
      <w:r w:rsidR="003A2FA1">
        <w:rPr>
          <w:b/>
        </w:rPr>
        <w:t xml:space="preserve"> and Growth Potential</w:t>
      </w:r>
    </w:p>
    <w:p w14:paraId="662C66EB" w14:textId="0ED858A6" w:rsidR="004C1DA8" w:rsidRDefault="006B132E" w:rsidP="00F30DFA">
      <w:pPr>
        <w:spacing w:after="240"/>
        <w:rPr>
          <w:shd w:val="clear" w:color="auto" w:fill="FFFFFF"/>
        </w:rPr>
      </w:pPr>
      <w:r>
        <w:t xml:space="preserve">The computer industry is </w:t>
      </w:r>
      <w:r w:rsidR="00213D39">
        <w:t>o</w:t>
      </w:r>
      <w:r>
        <w:t xml:space="preserve">ne </w:t>
      </w:r>
      <w:r w:rsidR="000500B8">
        <w:t>of</w:t>
      </w:r>
      <w:r>
        <w:t xml:space="preserve"> the </w:t>
      </w:r>
      <w:r w:rsidR="000500B8">
        <w:t>fastest</w:t>
      </w:r>
      <w:r w:rsidR="00F92B34">
        <w:t>-</w:t>
      </w:r>
      <w:r>
        <w:t xml:space="preserve">growing </w:t>
      </w:r>
      <w:r w:rsidR="00A44A7E">
        <w:t>industries</w:t>
      </w:r>
      <w:r>
        <w:t xml:space="preserve"> in the </w:t>
      </w:r>
      <w:r w:rsidR="000500B8">
        <w:t>world</w:t>
      </w:r>
      <w:r w:rsidR="00B75771">
        <w:rPr>
          <w:shd w:val="clear" w:color="auto" w:fill="FFFFFF"/>
        </w:rPr>
        <w:t>.</w:t>
      </w:r>
      <w:r w:rsidR="00D34BA9">
        <w:t xml:space="preserve"> </w:t>
      </w:r>
      <w:r>
        <w:t>Th</w:t>
      </w:r>
      <w:r w:rsidR="00213D39">
        <w:t>is is an</w:t>
      </w:r>
      <w:r>
        <w:t xml:space="preserve"> advantage </w:t>
      </w:r>
      <w:r w:rsidR="000500B8">
        <w:t>to</w:t>
      </w:r>
      <w:r>
        <w:t xml:space="preserve"> every </w:t>
      </w:r>
      <w:r w:rsidR="00213D39">
        <w:t>stakeholder</w:t>
      </w:r>
      <w:r>
        <w:t xml:space="preserve"> </w:t>
      </w:r>
      <w:r w:rsidR="00A44A7E">
        <w:t>dealing with computer gadgets that aid in the technological advancements</w:t>
      </w:r>
      <w:r w:rsidR="00B75771">
        <w:rPr>
          <w:shd w:val="clear" w:color="auto" w:fill="FFFFFF"/>
        </w:rPr>
        <w:t>.</w:t>
      </w:r>
      <w:r>
        <w:t xml:space="preserve"> The three </w:t>
      </w:r>
      <w:r w:rsidRPr="00A44A7E">
        <w:t>companies</w:t>
      </w:r>
      <w:r w:rsidR="00A44A7E" w:rsidRPr="00A44A7E">
        <w:t xml:space="preserve">, </w:t>
      </w:r>
      <w:r w:rsidR="003B2A0E">
        <w:t>Best Buy, Micro Center and Staples,</w:t>
      </w:r>
      <w:r>
        <w:t xml:space="preserve"> </w:t>
      </w:r>
      <w:r w:rsidR="000500B8">
        <w:t>enjoy</w:t>
      </w:r>
      <w:r>
        <w:t xml:space="preserve"> the benefit </w:t>
      </w:r>
      <w:r w:rsidR="000500B8">
        <w:t>of</w:t>
      </w:r>
      <w:r>
        <w:t xml:space="preserve"> this strength that is accompanied by the </w:t>
      </w:r>
      <w:r w:rsidR="000500B8">
        <w:t>growth</w:t>
      </w:r>
      <w:r>
        <w:t xml:space="preserve"> </w:t>
      </w:r>
      <w:r w:rsidR="000500B8">
        <w:t>potential</w:t>
      </w:r>
      <w:r w:rsidR="00A44A7E">
        <w:t xml:space="preserve"> presented</w:t>
      </w:r>
      <w:r w:rsidR="00B75771">
        <w:rPr>
          <w:shd w:val="clear" w:color="auto" w:fill="FFFFFF"/>
        </w:rPr>
        <w:t>.</w:t>
      </w:r>
      <w:r>
        <w:t xml:space="preserve"> Due </w:t>
      </w:r>
      <w:r w:rsidR="000500B8">
        <w:t>to</w:t>
      </w:r>
      <w:r>
        <w:t xml:space="preserve"> </w:t>
      </w:r>
      <w:r w:rsidR="000500B8">
        <w:t>industrial</w:t>
      </w:r>
      <w:r>
        <w:t xml:space="preserve"> changes in IT</w:t>
      </w:r>
      <w:r w:rsidR="000500B8">
        <w:t>, it is evident that the number of consumers rise</w:t>
      </w:r>
      <w:r w:rsidR="00F92B34">
        <w:t>s</w:t>
      </w:r>
      <w:r w:rsidR="000500B8">
        <w:t xml:space="preserve"> consistently with increasing demands </w:t>
      </w:r>
      <w:r w:rsidR="000500B8">
        <w:rPr>
          <w:shd w:val="clear" w:color="auto" w:fill="FFFFFF"/>
        </w:rPr>
        <w:t>(Tsenzharik, Krylova &amp; Steshenko, 2020).</w:t>
      </w:r>
      <w:r w:rsidR="00B75771">
        <w:rPr>
          <w:shd w:val="clear" w:color="auto" w:fill="FFFFFF"/>
        </w:rPr>
        <w:t xml:space="preserve"> </w:t>
      </w:r>
      <w:r w:rsidR="000500B8">
        <w:t xml:space="preserve">This contributes to innovation drives that spearhead </w:t>
      </w:r>
      <w:r w:rsidR="00F92B34">
        <w:t xml:space="preserve">the </w:t>
      </w:r>
      <w:r w:rsidR="000500B8">
        <w:t xml:space="preserve">creation </w:t>
      </w:r>
      <w:r w:rsidR="00B75771">
        <w:t>o</w:t>
      </w:r>
      <w:r w:rsidR="000500B8">
        <w:t xml:space="preserve">f new products in the market that match the desires of consumers and keep the hopes </w:t>
      </w:r>
      <w:r w:rsidR="00B75771">
        <w:t>o</w:t>
      </w:r>
      <w:r w:rsidR="000500B8">
        <w:t>f industrial players alive</w:t>
      </w:r>
      <w:r w:rsidR="00B75771">
        <w:rPr>
          <w:shd w:val="clear" w:color="auto" w:fill="FFFFFF"/>
        </w:rPr>
        <w:t>.</w:t>
      </w:r>
      <w:r w:rsidR="00EF5249">
        <w:t xml:space="preserve"> </w:t>
      </w:r>
      <w:r w:rsidR="000500B8">
        <w:t xml:space="preserve">These three companies have capitalized </w:t>
      </w:r>
      <w:r w:rsidR="00B75771">
        <w:t>o</w:t>
      </w:r>
      <w:r w:rsidR="000500B8">
        <w:t>n the developments</w:t>
      </w:r>
      <w:r w:rsidR="00213D39">
        <w:t xml:space="preserve"> in the industry to introduce newer communication, computer</w:t>
      </w:r>
      <w:r w:rsidR="00F92B34">
        <w:t>,</w:t>
      </w:r>
      <w:r w:rsidR="00213D39">
        <w:t xml:space="preserve"> and electronic gadgets fr</w:t>
      </w:r>
      <w:r w:rsidR="00F92B34">
        <w:t>o</w:t>
      </w:r>
      <w:r w:rsidR="00213D39">
        <w:t>m companies such as Apple, Samsung and Boss</w:t>
      </w:r>
      <w:r w:rsidR="00A44A7E">
        <w:t>,</w:t>
      </w:r>
      <w:r w:rsidR="00213D39">
        <w:t xml:space="preserve"> among others </w:t>
      </w:r>
      <w:r w:rsidR="00213D39">
        <w:rPr>
          <w:shd w:val="clear" w:color="auto" w:fill="FFFFFF"/>
        </w:rPr>
        <w:t>(Comparably, 2021).</w:t>
      </w:r>
      <w:r w:rsidR="000500B8">
        <w:t xml:space="preserve"> Noteworthy, the competition is intense because of the new products being generated</w:t>
      </w:r>
      <w:r w:rsidR="00A44A7E">
        <w:t>,</w:t>
      </w:r>
      <w:r w:rsidR="00B75771">
        <w:t xml:space="preserve"> </w:t>
      </w:r>
      <w:r w:rsidR="00EF5249">
        <w:t>leading</w:t>
      </w:r>
      <w:r w:rsidR="00B75771">
        <w:t xml:space="preserve"> to quality </w:t>
      </w:r>
      <w:r w:rsidR="00B75771">
        <w:lastRenderedPageBreak/>
        <w:t>production</w:t>
      </w:r>
      <w:r w:rsidR="00B75771">
        <w:rPr>
          <w:shd w:val="clear" w:color="auto" w:fill="FFFFFF"/>
        </w:rPr>
        <w:t>.</w:t>
      </w:r>
      <w:r w:rsidR="000500B8">
        <w:t xml:space="preserve"> </w:t>
      </w:r>
      <w:r w:rsidR="00EF5249">
        <w:t>This is a strength that is shared across the three companies</w:t>
      </w:r>
      <w:r w:rsidR="00D34BA9">
        <w:t xml:space="preserve"> since </w:t>
      </w:r>
      <w:r w:rsidR="00D34BA9">
        <w:rPr>
          <w:shd w:val="clear" w:color="auto" w:fill="FFFFFF"/>
        </w:rPr>
        <w:t>Verweir</w:t>
      </w:r>
      <w:r w:rsidR="003A2FA1">
        <w:rPr>
          <w:shd w:val="clear" w:color="auto" w:fill="FFFFFF"/>
        </w:rPr>
        <w:t xml:space="preserve">e, Letens &amp; De Prins (2019) </w:t>
      </w:r>
      <w:r w:rsidR="00D36086">
        <w:rPr>
          <w:shd w:val="clear" w:color="auto" w:fill="FFFFFF"/>
        </w:rPr>
        <w:t>state</w:t>
      </w:r>
      <w:r w:rsidR="00D34BA9">
        <w:rPr>
          <w:shd w:val="clear" w:color="auto" w:fill="FFFFFF"/>
        </w:rPr>
        <w:t xml:space="preserve"> that the most advantaged enterprises in such an industrial setup are the large firms.</w:t>
      </w:r>
    </w:p>
    <w:p w14:paraId="5C4A0A71" w14:textId="1C7BE2BF" w:rsidR="004C1DA8" w:rsidRDefault="00D34BA9" w:rsidP="00F30DFA">
      <w:pPr>
        <w:spacing w:after="240"/>
        <w:rPr>
          <w:shd w:val="clear" w:color="auto" w:fill="FFFFFF"/>
        </w:rPr>
      </w:pPr>
      <w:r>
        <w:rPr>
          <w:shd w:val="clear" w:color="auto" w:fill="FFFFFF"/>
        </w:rPr>
        <w:t>These three firms suffer fr</w:t>
      </w:r>
      <w:r w:rsidR="006B4267">
        <w:rPr>
          <w:shd w:val="clear" w:color="auto" w:fill="FFFFFF"/>
        </w:rPr>
        <w:t>o</w:t>
      </w:r>
      <w:r>
        <w:rPr>
          <w:shd w:val="clear" w:color="auto" w:fill="FFFFFF"/>
        </w:rPr>
        <w:t>m different weaknesses occasioned by the setup.</w:t>
      </w:r>
      <w:r w:rsidR="00B54129">
        <w:rPr>
          <w:shd w:val="clear" w:color="auto" w:fill="FFFFFF"/>
        </w:rPr>
        <w:t xml:space="preserve"> Comparably (2021), reports that Micro Centre has </w:t>
      </w:r>
      <w:r w:rsidR="00F92B34">
        <w:rPr>
          <w:shd w:val="clear" w:color="auto" w:fill="FFFFFF"/>
        </w:rPr>
        <w:t xml:space="preserve">a </w:t>
      </w:r>
      <w:r w:rsidR="00B54129">
        <w:rPr>
          <w:shd w:val="clear" w:color="auto" w:fill="FFFFFF"/>
        </w:rPr>
        <w:t>higher customer rating compared to both Staple and Best Buy</w:t>
      </w:r>
      <w:r w:rsidR="00F30C8E">
        <w:rPr>
          <w:shd w:val="clear" w:color="auto" w:fill="FFFFFF"/>
        </w:rPr>
        <w:t>.</w:t>
      </w:r>
      <w:r w:rsidR="00213D39">
        <w:rPr>
          <w:shd w:val="clear" w:color="auto" w:fill="FFFFFF"/>
        </w:rPr>
        <w:t xml:space="preserve"> Competition becomes the greatest threat to survival when enterprises trade in the same commodity within the same environment</w:t>
      </w:r>
      <w:r w:rsidR="00F30C8E">
        <w:rPr>
          <w:shd w:val="clear" w:color="auto" w:fill="FFFFFF"/>
        </w:rPr>
        <w:t xml:space="preserve">. </w:t>
      </w:r>
      <w:r w:rsidR="00A33FEA">
        <w:rPr>
          <w:shd w:val="clear" w:color="auto" w:fill="FFFFFF"/>
        </w:rPr>
        <w:t xml:space="preserve">The main </w:t>
      </w:r>
      <w:r w:rsidR="006B4267">
        <w:rPr>
          <w:shd w:val="clear" w:color="auto" w:fill="FFFFFF"/>
        </w:rPr>
        <w:t>weakness</w:t>
      </w:r>
      <w:r w:rsidR="00A33FEA">
        <w:rPr>
          <w:shd w:val="clear" w:color="auto" w:fill="FFFFFF"/>
        </w:rPr>
        <w:t xml:space="preserve"> shared by the three entities is </w:t>
      </w:r>
      <w:r w:rsidR="006B4267">
        <w:rPr>
          <w:shd w:val="clear" w:color="auto" w:fill="FFFFFF"/>
        </w:rPr>
        <w:t>limited</w:t>
      </w:r>
      <w:r w:rsidR="00A33FEA">
        <w:rPr>
          <w:shd w:val="clear" w:color="auto" w:fill="FFFFFF"/>
        </w:rPr>
        <w:t xml:space="preserve"> space </w:t>
      </w:r>
      <w:r w:rsidR="006B4267">
        <w:rPr>
          <w:shd w:val="clear" w:color="auto" w:fill="FFFFFF"/>
        </w:rPr>
        <w:t>for</w:t>
      </w:r>
      <w:r w:rsidR="00A33FEA">
        <w:rPr>
          <w:shd w:val="clear" w:color="auto" w:fill="FFFFFF"/>
        </w:rPr>
        <w:t xml:space="preserve"> </w:t>
      </w:r>
      <w:r w:rsidR="006B4267">
        <w:rPr>
          <w:shd w:val="clear" w:color="auto" w:fill="FFFFFF"/>
        </w:rPr>
        <w:t>development.</w:t>
      </w:r>
      <w:r w:rsidR="00A33FEA">
        <w:rPr>
          <w:shd w:val="clear" w:color="auto" w:fill="FFFFFF"/>
        </w:rPr>
        <w:t xml:space="preserve"> </w:t>
      </w:r>
      <w:r w:rsidR="006B4267">
        <w:rPr>
          <w:shd w:val="clear" w:color="auto" w:fill="FFFFFF"/>
        </w:rPr>
        <w:t>Expansion</w:t>
      </w:r>
      <w:r w:rsidR="00A33FEA">
        <w:rPr>
          <w:shd w:val="clear" w:color="auto" w:fill="FFFFFF"/>
        </w:rPr>
        <w:t xml:space="preserve"> requires </w:t>
      </w:r>
      <w:r w:rsidR="00F92B34">
        <w:rPr>
          <w:shd w:val="clear" w:color="auto" w:fill="FFFFFF"/>
        </w:rPr>
        <w:t xml:space="preserve">a </w:t>
      </w:r>
      <w:r w:rsidR="00A33FEA">
        <w:rPr>
          <w:shd w:val="clear" w:color="auto" w:fill="FFFFFF"/>
        </w:rPr>
        <w:t xml:space="preserve">market </w:t>
      </w:r>
      <w:r w:rsidR="006B4267">
        <w:rPr>
          <w:shd w:val="clear" w:color="auto" w:fill="FFFFFF"/>
        </w:rPr>
        <w:t>for</w:t>
      </w:r>
      <w:r w:rsidR="00A33FEA">
        <w:rPr>
          <w:shd w:val="clear" w:color="auto" w:fill="FFFFFF"/>
        </w:rPr>
        <w:t xml:space="preserve"> the </w:t>
      </w:r>
      <w:r w:rsidR="006B4267">
        <w:rPr>
          <w:shd w:val="clear" w:color="auto" w:fill="FFFFFF"/>
        </w:rPr>
        <w:t>commodities</w:t>
      </w:r>
      <w:r w:rsidR="00A33FEA">
        <w:rPr>
          <w:shd w:val="clear" w:color="auto" w:fill="FFFFFF"/>
        </w:rPr>
        <w:t xml:space="preserve"> but when there are many </w:t>
      </w:r>
      <w:r w:rsidR="006B4267">
        <w:rPr>
          <w:shd w:val="clear" w:color="auto" w:fill="FFFFFF"/>
        </w:rPr>
        <w:t>similar</w:t>
      </w:r>
      <w:r w:rsidR="00A33FEA">
        <w:rPr>
          <w:shd w:val="clear" w:color="auto" w:fill="FFFFFF"/>
        </w:rPr>
        <w:t xml:space="preserve"> </w:t>
      </w:r>
      <w:r w:rsidR="006B4267">
        <w:rPr>
          <w:shd w:val="clear" w:color="auto" w:fill="FFFFFF"/>
        </w:rPr>
        <w:t>suppliers</w:t>
      </w:r>
      <w:r w:rsidR="00A33FEA">
        <w:rPr>
          <w:shd w:val="clear" w:color="auto" w:fill="FFFFFF"/>
        </w:rPr>
        <w:t xml:space="preserve"> then the</w:t>
      </w:r>
      <w:r w:rsidR="006B4267">
        <w:rPr>
          <w:shd w:val="clear" w:color="auto" w:fill="FFFFFF"/>
        </w:rPr>
        <w:t xml:space="preserve"> opportunities created through advancements do not help these firms and they record limitations (Comparably, 2021). As a result, the companies’ chances of expansion are </w:t>
      </w:r>
      <w:r w:rsidR="00F92B34">
        <w:rPr>
          <w:shd w:val="clear" w:color="auto" w:fill="FFFFFF"/>
        </w:rPr>
        <w:t>restricted</w:t>
      </w:r>
      <w:r w:rsidR="003143BE">
        <w:rPr>
          <w:shd w:val="clear" w:color="auto" w:fill="FFFFFF"/>
        </w:rPr>
        <w:t>,</w:t>
      </w:r>
      <w:r w:rsidR="00F92B34">
        <w:rPr>
          <w:shd w:val="clear" w:color="auto" w:fill="FFFFFF"/>
        </w:rPr>
        <w:t xml:space="preserve"> especially Staple, which</w:t>
      </w:r>
      <w:r w:rsidR="00CD4C4D" w:rsidRPr="00CD4C4D">
        <w:rPr>
          <w:shd w:val="clear" w:color="auto" w:fill="FFFFFF"/>
        </w:rPr>
        <w:t xml:space="preserve"> </w:t>
      </w:r>
      <w:r w:rsidR="00396D75">
        <w:rPr>
          <w:shd w:val="clear" w:color="auto" w:fill="FFFFFF"/>
        </w:rPr>
        <w:t>according to their website</w:t>
      </w:r>
      <w:r w:rsidR="003143BE">
        <w:rPr>
          <w:shd w:val="clear" w:color="auto" w:fill="FFFFFF"/>
        </w:rPr>
        <w:t>,</w:t>
      </w:r>
      <w:r w:rsidR="00396D75">
        <w:rPr>
          <w:shd w:val="clear" w:color="auto" w:fill="FFFFFF"/>
        </w:rPr>
        <w:t xml:space="preserve"> </w:t>
      </w:r>
      <w:r w:rsidR="00F92B34">
        <w:rPr>
          <w:shd w:val="clear" w:color="auto" w:fill="FFFFFF"/>
        </w:rPr>
        <w:t>d</w:t>
      </w:r>
      <w:r w:rsidR="00F92B34">
        <w:t>o</w:t>
      </w:r>
      <w:r w:rsidR="00F92B34">
        <w:rPr>
          <w:shd w:val="clear" w:color="auto" w:fill="FFFFFF"/>
        </w:rPr>
        <w:t>es not have</w:t>
      </w:r>
      <w:r w:rsidR="00396D75">
        <w:rPr>
          <w:shd w:val="clear" w:color="auto" w:fill="FFFFFF"/>
        </w:rPr>
        <w:t xml:space="preserve"> substantive</w:t>
      </w:r>
      <w:r w:rsidR="00F92B34">
        <w:rPr>
          <w:shd w:val="clear" w:color="auto" w:fill="FFFFFF"/>
        </w:rPr>
        <w:t xml:space="preserve"> </w:t>
      </w:r>
      <w:r w:rsidR="006B4267">
        <w:rPr>
          <w:shd w:val="clear" w:color="auto" w:fill="FFFFFF"/>
        </w:rPr>
        <w:t>markets</w:t>
      </w:r>
      <w:r w:rsidR="00F30C8E">
        <w:rPr>
          <w:shd w:val="clear" w:color="auto" w:fill="FFFFFF"/>
        </w:rPr>
        <w:t xml:space="preserve"> </w:t>
      </w:r>
      <w:r w:rsidR="00F92B34">
        <w:rPr>
          <w:shd w:val="clear" w:color="auto" w:fill="FFFFFF"/>
        </w:rPr>
        <w:t>in the emerging economies</w:t>
      </w:r>
      <w:r w:rsidR="00D36086">
        <w:rPr>
          <w:shd w:val="clear" w:color="auto" w:fill="FFFFFF"/>
        </w:rPr>
        <w:t xml:space="preserve">. Furthermore, according to Best Buy’s website, the firm </w:t>
      </w:r>
      <w:r w:rsidR="00CD4C4D">
        <w:rPr>
          <w:shd w:val="clear" w:color="auto" w:fill="FFFFFF"/>
        </w:rPr>
        <w:t>faces strong competition due to over occupation of the market by other entities</w:t>
      </w:r>
      <w:r w:rsidR="00D36086">
        <w:rPr>
          <w:shd w:val="clear" w:color="auto" w:fill="FFFFFF"/>
        </w:rPr>
        <w:t xml:space="preserve"> and its inability to explore more markets in the emerging economies.</w:t>
      </w:r>
    </w:p>
    <w:p w14:paraId="49B8A9F6" w14:textId="77777777" w:rsidR="004C1DA8" w:rsidRDefault="00CD4C4D" w:rsidP="00F30DFA">
      <w:pPr>
        <w:spacing w:after="240"/>
        <w:ind w:firstLine="0"/>
        <w:jc w:val="center"/>
        <w:rPr>
          <w:b/>
          <w:shd w:val="clear" w:color="auto" w:fill="FFFFFF"/>
        </w:rPr>
      </w:pPr>
      <w:r w:rsidRPr="00CD4C4D">
        <w:rPr>
          <w:b/>
          <w:shd w:val="clear" w:color="auto" w:fill="FFFFFF"/>
        </w:rPr>
        <w:t>Markets and Customers</w:t>
      </w:r>
    </w:p>
    <w:p w14:paraId="34150C8C" w14:textId="74A9402E" w:rsidR="004C1DA8" w:rsidRDefault="00CD4C4D" w:rsidP="00F30DFA">
      <w:pPr>
        <w:spacing w:after="240"/>
        <w:rPr>
          <w:shd w:val="clear" w:color="auto" w:fill="FFFFFF"/>
        </w:rPr>
      </w:pPr>
      <w:r>
        <w:t xml:space="preserve">The increasing demand for digital gadgets due to that technological; advancement is an advantage to the three companies on marketing strategies and access </w:t>
      </w:r>
      <w:r>
        <w:rPr>
          <w:shd w:val="clear" w:color="auto" w:fill="FFFFFF"/>
        </w:rPr>
        <w:t xml:space="preserve">(Tsenzharik, Krylova &amp; Steshenko, 2020). The current market requires consistent </w:t>
      </w:r>
      <w:r w:rsidR="0046338D">
        <w:rPr>
          <w:shd w:val="clear" w:color="auto" w:fill="FFFFFF"/>
        </w:rPr>
        <w:t>innovation</w:t>
      </w:r>
      <w:r>
        <w:rPr>
          <w:shd w:val="clear" w:color="auto" w:fill="FFFFFF"/>
        </w:rPr>
        <w:t xml:space="preserve"> and diversification </w:t>
      </w:r>
      <w:r w:rsidR="0046338D">
        <w:rPr>
          <w:shd w:val="clear" w:color="auto" w:fill="FFFFFF"/>
        </w:rPr>
        <w:t>to</w:t>
      </w:r>
      <w:r>
        <w:rPr>
          <w:shd w:val="clear" w:color="auto" w:fill="FFFFFF"/>
        </w:rPr>
        <w:t xml:space="preserve"> maintain and attract </w:t>
      </w:r>
      <w:r w:rsidR="0046338D">
        <w:rPr>
          <w:shd w:val="clear" w:color="auto" w:fill="FFFFFF"/>
        </w:rPr>
        <w:t xml:space="preserve">customers. </w:t>
      </w:r>
      <w:r>
        <w:rPr>
          <w:shd w:val="clear" w:color="auto" w:fill="FFFFFF"/>
        </w:rPr>
        <w:t xml:space="preserve">With increasing </w:t>
      </w:r>
      <w:r w:rsidR="0046338D">
        <w:rPr>
          <w:shd w:val="clear" w:color="auto" w:fill="FFFFFF"/>
        </w:rPr>
        <w:t>social</w:t>
      </w:r>
      <w:r>
        <w:rPr>
          <w:shd w:val="clear" w:color="auto" w:fill="FFFFFF"/>
        </w:rPr>
        <w:t xml:space="preserve"> networking </w:t>
      </w:r>
      <w:r w:rsidR="0046338D">
        <w:rPr>
          <w:shd w:val="clear" w:color="auto" w:fill="FFFFFF"/>
        </w:rPr>
        <w:t>among</w:t>
      </w:r>
      <w:r>
        <w:rPr>
          <w:shd w:val="clear" w:color="auto" w:fill="FFFFFF"/>
        </w:rPr>
        <w:t xml:space="preserve"> the </w:t>
      </w:r>
      <w:r w:rsidR="0046338D">
        <w:rPr>
          <w:shd w:val="clear" w:color="auto" w:fill="FFFFFF"/>
        </w:rPr>
        <w:t>youths</w:t>
      </w:r>
      <w:r>
        <w:rPr>
          <w:shd w:val="clear" w:color="auto" w:fill="FFFFFF"/>
        </w:rPr>
        <w:t>, the market demands that t</w:t>
      </w:r>
      <w:r w:rsidR="008C3617">
        <w:rPr>
          <w:shd w:val="clear" w:color="auto" w:fill="FFFFFF"/>
        </w:rPr>
        <w:t>h</w:t>
      </w:r>
      <w:r>
        <w:rPr>
          <w:shd w:val="clear" w:color="auto" w:fill="FFFFFF"/>
        </w:rPr>
        <w:t xml:space="preserve">e </w:t>
      </w:r>
      <w:r w:rsidR="0046338D">
        <w:rPr>
          <w:shd w:val="clear" w:color="auto" w:fill="FFFFFF"/>
        </w:rPr>
        <w:t>commodities</w:t>
      </w:r>
      <w:r>
        <w:rPr>
          <w:shd w:val="clear" w:color="auto" w:fill="FFFFFF"/>
        </w:rPr>
        <w:t xml:space="preserve"> </w:t>
      </w:r>
      <w:r w:rsidR="0046338D">
        <w:rPr>
          <w:shd w:val="clear" w:color="auto" w:fill="FFFFFF"/>
        </w:rPr>
        <w:t>supplied</w:t>
      </w:r>
      <w:r>
        <w:rPr>
          <w:shd w:val="clear" w:color="auto" w:fill="FFFFFF"/>
        </w:rPr>
        <w:t xml:space="preserve"> </w:t>
      </w:r>
      <w:r w:rsidR="00F92B34">
        <w:rPr>
          <w:shd w:val="clear" w:color="auto" w:fill="FFFFFF"/>
        </w:rPr>
        <w:t xml:space="preserve">to </w:t>
      </w:r>
      <w:r w:rsidR="0046338D">
        <w:rPr>
          <w:shd w:val="clear" w:color="auto" w:fill="FFFFFF"/>
        </w:rPr>
        <w:t>satisfy</w:t>
      </w:r>
      <w:r>
        <w:rPr>
          <w:shd w:val="clear" w:color="auto" w:fill="FFFFFF"/>
        </w:rPr>
        <w:t xml:space="preserve"> the needs </w:t>
      </w:r>
      <w:r w:rsidR="0046338D">
        <w:rPr>
          <w:shd w:val="clear" w:color="auto" w:fill="FFFFFF"/>
        </w:rPr>
        <w:t>of</w:t>
      </w:r>
      <w:r>
        <w:rPr>
          <w:shd w:val="clear" w:color="auto" w:fill="FFFFFF"/>
        </w:rPr>
        <w:t xml:space="preserve"> </w:t>
      </w:r>
      <w:r w:rsidR="0046338D">
        <w:rPr>
          <w:shd w:val="clear" w:color="auto" w:fill="FFFFFF"/>
        </w:rPr>
        <w:t>customers</w:t>
      </w:r>
      <w:r w:rsidR="003A2FA1">
        <w:rPr>
          <w:shd w:val="clear" w:color="auto" w:fill="FFFFFF"/>
        </w:rPr>
        <w:t>,</w:t>
      </w:r>
      <w:r>
        <w:rPr>
          <w:shd w:val="clear" w:color="auto" w:fill="FFFFFF"/>
        </w:rPr>
        <w:t xml:space="preserve"> </w:t>
      </w:r>
      <w:r w:rsidR="003A2FA1">
        <w:rPr>
          <w:shd w:val="clear" w:color="auto" w:fill="FFFFFF"/>
        </w:rPr>
        <w:t xml:space="preserve">failure to which these firms are aware that the clients would </w:t>
      </w:r>
      <w:r>
        <w:rPr>
          <w:shd w:val="clear" w:color="auto" w:fill="FFFFFF"/>
        </w:rPr>
        <w:t xml:space="preserve">seek </w:t>
      </w:r>
      <w:r w:rsidR="0046338D">
        <w:rPr>
          <w:shd w:val="clear" w:color="auto" w:fill="FFFFFF"/>
        </w:rPr>
        <w:t>alternatives (Anser et a</w:t>
      </w:r>
      <w:r w:rsidR="0046338D">
        <w:t>l</w:t>
      </w:r>
      <w:r w:rsidR="0046338D">
        <w:rPr>
          <w:shd w:val="clear" w:color="auto" w:fill="FFFFFF"/>
        </w:rPr>
        <w:t xml:space="preserve">., 2020). </w:t>
      </w:r>
      <w:r w:rsidR="008C3617">
        <w:rPr>
          <w:shd w:val="clear" w:color="auto" w:fill="FFFFFF"/>
        </w:rPr>
        <w:t>Micro</w:t>
      </w:r>
      <w:r>
        <w:rPr>
          <w:shd w:val="clear" w:color="auto" w:fill="FFFFFF"/>
        </w:rPr>
        <w:t xml:space="preserve"> Center’s strength is in the wide customer base with </w:t>
      </w:r>
      <w:r w:rsidR="0046338D">
        <w:rPr>
          <w:shd w:val="clear" w:color="auto" w:fill="FFFFFF"/>
        </w:rPr>
        <w:t>both</w:t>
      </w:r>
      <w:r>
        <w:rPr>
          <w:shd w:val="clear" w:color="auto" w:fill="FFFFFF"/>
        </w:rPr>
        <w:t xml:space="preserve"> </w:t>
      </w:r>
      <w:r w:rsidR="008C3617">
        <w:rPr>
          <w:shd w:val="clear" w:color="auto" w:fill="FFFFFF"/>
        </w:rPr>
        <w:t>internal</w:t>
      </w:r>
      <w:r>
        <w:rPr>
          <w:shd w:val="clear" w:color="auto" w:fill="FFFFFF"/>
        </w:rPr>
        <w:t xml:space="preserve"> and </w:t>
      </w:r>
      <w:r w:rsidR="008C3617">
        <w:rPr>
          <w:shd w:val="clear" w:color="auto" w:fill="FFFFFF"/>
        </w:rPr>
        <w:t>external</w:t>
      </w:r>
      <w:r>
        <w:rPr>
          <w:shd w:val="clear" w:color="auto" w:fill="FFFFFF"/>
        </w:rPr>
        <w:t xml:space="preserve"> markets</w:t>
      </w:r>
      <w:r w:rsidRPr="00CD4C4D">
        <w:rPr>
          <w:shd w:val="clear" w:color="auto" w:fill="FFFFFF"/>
        </w:rPr>
        <w:t xml:space="preserve"> </w:t>
      </w:r>
      <w:r>
        <w:rPr>
          <w:shd w:val="clear" w:color="auto" w:fill="FFFFFF"/>
        </w:rPr>
        <w:t xml:space="preserve">(Micro Centre, </w:t>
      </w:r>
      <w:r>
        <w:rPr>
          <w:shd w:val="clear" w:color="auto" w:fill="FFFFFF"/>
        </w:rPr>
        <w:lastRenderedPageBreak/>
        <w:t>2021).</w:t>
      </w:r>
      <w:r w:rsidR="008C3617">
        <w:rPr>
          <w:shd w:val="clear" w:color="auto" w:fill="FFFFFF"/>
        </w:rPr>
        <w:t xml:space="preserve"> The firm </w:t>
      </w:r>
      <w:r w:rsidR="00231CCE">
        <w:rPr>
          <w:shd w:val="clear" w:color="auto" w:fill="FFFFFF"/>
        </w:rPr>
        <w:t>controls</w:t>
      </w:r>
      <w:r w:rsidR="008C3617">
        <w:rPr>
          <w:shd w:val="clear" w:color="auto" w:fill="FFFFFF"/>
        </w:rPr>
        <w:t xml:space="preserve"> 40% </w:t>
      </w:r>
      <w:r w:rsidR="00231CCE">
        <w:rPr>
          <w:shd w:val="clear" w:color="auto" w:fill="FFFFFF"/>
        </w:rPr>
        <w:t>of</w:t>
      </w:r>
      <w:r w:rsidR="008C3617">
        <w:rPr>
          <w:shd w:val="clear" w:color="auto" w:fill="FFFFFF"/>
        </w:rPr>
        <w:t xml:space="preserve"> the market in </w:t>
      </w:r>
      <w:r w:rsidR="00231CCE">
        <w:rPr>
          <w:shd w:val="clear" w:color="auto" w:fill="FFFFFF"/>
        </w:rPr>
        <w:t>North</w:t>
      </w:r>
      <w:r w:rsidR="008C3617">
        <w:rPr>
          <w:shd w:val="clear" w:color="auto" w:fill="FFFFFF"/>
        </w:rPr>
        <w:t xml:space="preserve"> America </w:t>
      </w:r>
      <w:r w:rsidR="00231CCE">
        <w:rPr>
          <w:shd w:val="clear" w:color="auto" w:fill="FFFFFF"/>
        </w:rPr>
        <w:t>and</w:t>
      </w:r>
      <w:r w:rsidR="008C3617">
        <w:rPr>
          <w:shd w:val="clear" w:color="auto" w:fill="FFFFFF"/>
        </w:rPr>
        <w:t xml:space="preserve"> 26% in </w:t>
      </w:r>
      <w:r w:rsidR="00231CCE">
        <w:rPr>
          <w:shd w:val="clear" w:color="auto" w:fill="FFFFFF"/>
        </w:rPr>
        <w:t>Europe</w:t>
      </w:r>
      <w:r w:rsidR="008C3617">
        <w:rPr>
          <w:shd w:val="clear" w:color="auto" w:fill="FFFFFF"/>
        </w:rPr>
        <w:t xml:space="preserve"> (Micro Centre, 2021).</w:t>
      </w:r>
      <w:r w:rsidR="008C3617" w:rsidRPr="008C3617">
        <w:rPr>
          <w:shd w:val="clear" w:color="auto" w:fill="FFFFFF"/>
        </w:rPr>
        <w:t xml:space="preserve"> </w:t>
      </w:r>
      <w:r w:rsidR="003143BE">
        <w:rPr>
          <w:shd w:val="clear" w:color="auto" w:fill="FFFFFF"/>
        </w:rPr>
        <w:t>On the other hand, Best Buy</w:t>
      </w:r>
      <w:r w:rsidR="008C3617">
        <w:rPr>
          <w:shd w:val="clear" w:color="auto" w:fill="FFFFFF"/>
        </w:rPr>
        <w:t xml:space="preserve"> has </w:t>
      </w:r>
      <w:r w:rsidR="00231CCE">
        <w:rPr>
          <w:shd w:val="clear" w:color="auto" w:fill="FFFFFF"/>
        </w:rPr>
        <w:t>less</w:t>
      </w:r>
      <w:r w:rsidR="008C3617">
        <w:rPr>
          <w:shd w:val="clear" w:color="auto" w:fill="FFFFFF"/>
        </w:rPr>
        <w:t xml:space="preserve"> than 3% </w:t>
      </w:r>
      <w:r w:rsidR="00231CCE">
        <w:rPr>
          <w:shd w:val="clear" w:color="auto" w:fill="FFFFFF"/>
        </w:rPr>
        <w:t>of</w:t>
      </w:r>
      <w:r w:rsidR="008C3617">
        <w:rPr>
          <w:shd w:val="clear" w:color="auto" w:fill="FFFFFF"/>
        </w:rPr>
        <w:t xml:space="preserve"> </w:t>
      </w:r>
      <w:r w:rsidR="00F92B34">
        <w:rPr>
          <w:shd w:val="clear" w:color="auto" w:fill="FFFFFF"/>
        </w:rPr>
        <w:t xml:space="preserve">the </w:t>
      </w:r>
      <w:r w:rsidR="008C3617">
        <w:rPr>
          <w:shd w:val="clear" w:color="auto" w:fill="FFFFFF"/>
        </w:rPr>
        <w:t>market</w:t>
      </w:r>
      <w:r w:rsidR="00231CCE">
        <w:rPr>
          <w:shd w:val="clear" w:color="auto" w:fill="FFFFFF"/>
        </w:rPr>
        <w:t xml:space="preserve"> u</w:t>
      </w:r>
      <w:r w:rsidR="008C3617">
        <w:rPr>
          <w:shd w:val="clear" w:color="auto" w:fill="FFFFFF"/>
        </w:rPr>
        <w:t>nder its authority while Stap</w:t>
      </w:r>
      <w:r w:rsidR="00231CCE">
        <w:rPr>
          <w:shd w:val="clear" w:color="auto" w:fill="FFFFFF"/>
        </w:rPr>
        <w:t>l</w:t>
      </w:r>
      <w:r w:rsidR="008C3617">
        <w:rPr>
          <w:shd w:val="clear" w:color="auto" w:fill="FFFFFF"/>
        </w:rPr>
        <w:t xml:space="preserve">es has </w:t>
      </w:r>
      <w:r w:rsidR="00231CCE">
        <w:rPr>
          <w:shd w:val="clear" w:color="auto" w:fill="FFFFFF"/>
        </w:rPr>
        <w:t>below</w:t>
      </w:r>
      <w:r w:rsidR="008C3617">
        <w:rPr>
          <w:shd w:val="clear" w:color="auto" w:fill="FFFFFF"/>
        </w:rPr>
        <w:t xml:space="preserve"> 2%</w:t>
      </w:r>
      <w:r w:rsidR="00231CCE">
        <w:rPr>
          <w:shd w:val="clear" w:color="auto" w:fill="FFFFFF"/>
        </w:rPr>
        <w:t xml:space="preserve"> (Comparably, 2021). These sizes signify </w:t>
      </w:r>
      <w:r w:rsidR="00F92B34">
        <w:rPr>
          <w:shd w:val="clear" w:color="auto" w:fill="FFFFFF"/>
        </w:rPr>
        <w:t xml:space="preserve">the </w:t>
      </w:r>
      <w:r w:rsidR="00231CCE">
        <w:rPr>
          <w:shd w:val="clear" w:color="auto" w:fill="FFFFFF"/>
        </w:rPr>
        <w:t xml:space="preserve">percentage strength that each entity has within the industry </w:t>
      </w:r>
      <w:r w:rsidR="003143BE">
        <w:rPr>
          <w:shd w:val="clear" w:color="auto" w:fill="FFFFFF"/>
        </w:rPr>
        <w:t>s</w:t>
      </w:r>
      <w:r w:rsidR="00231CCE">
        <w:rPr>
          <w:shd w:val="clear" w:color="auto" w:fill="FFFFFF"/>
        </w:rPr>
        <w:t>ince buying power is the factor that keeps a business moving</w:t>
      </w:r>
      <w:r w:rsidR="00231CCE" w:rsidRPr="00231CCE">
        <w:rPr>
          <w:shd w:val="clear" w:color="auto" w:fill="FFFFFF"/>
        </w:rPr>
        <w:t xml:space="preserve"> </w:t>
      </w:r>
      <w:r w:rsidR="00231CCE">
        <w:rPr>
          <w:shd w:val="clear" w:color="auto" w:fill="FFFFFF"/>
        </w:rPr>
        <w:t>as observed by Verweire, Letens &amp; De Prins (2019), the sizes present some operational strengths to the firms.</w:t>
      </w:r>
    </w:p>
    <w:p w14:paraId="4F9F764C" w14:textId="77777777" w:rsidR="004C1DA8" w:rsidRDefault="00231CCE" w:rsidP="00F30DFA">
      <w:pPr>
        <w:spacing w:after="240"/>
        <w:ind w:firstLine="0"/>
        <w:jc w:val="center"/>
        <w:rPr>
          <w:b/>
          <w:shd w:val="clear" w:color="auto" w:fill="FFFFFF"/>
        </w:rPr>
      </w:pPr>
      <w:r w:rsidRPr="00231CCE">
        <w:rPr>
          <w:b/>
          <w:shd w:val="clear" w:color="auto" w:fill="FFFFFF"/>
        </w:rPr>
        <w:t>Competitive Companies</w:t>
      </w:r>
    </w:p>
    <w:p w14:paraId="11E1AB02" w14:textId="1C102225" w:rsidR="004F6DE0" w:rsidRDefault="004C0EBA" w:rsidP="00F30DFA">
      <w:pPr>
        <w:spacing w:after="240"/>
        <w:rPr>
          <w:shd w:val="clear" w:color="auto" w:fill="FFFFFF"/>
        </w:rPr>
      </w:pPr>
      <w:r>
        <w:rPr>
          <w:shd w:val="clear" w:color="auto" w:fill="FFFFFF"/>
        </w:rPr>
        <w:t>Competition</w:t>
      </w:r>
      <w:r w:rsidR="00231CCE">
        <w:rPr>
          <w:shd w:val="clear" w:color="auto" w:fill="FFFFFF"/>
        </w:rPr>
        <w:t xml:space="preserve"> in the ICT industry is a </w:t>
      </w:r>
      <w:r>
        <w:rPr>
          <w:shd w:val="clear" w:color="auto" w:fill="FFFFFF"/>
        </w:rPr>
        <w:t>common</w:t>
      </w:r>
      <w:r w:rsidR="00231CCE">
        <w:rPr>
          <w:shd w:val="clear" w:color="auto" w:fill="FFFFFF"/>
        </w:rPr>
        <w:t xml:space="preserve"> </w:t>
      </w:r>
      <w:r>
        <w:rPr>
          <w:shd w:val="clear" w:color="auto" w:fill="FFFFFF"/>
        </w:rPr>
        <w:t>phenomenon</w:t>
      </w:r>
      <w:r w:rsidR="001A0863">
        <w:rPr>
          <w:shd w:val="clear" w:color="auto" w:fill="FFFFFF"/>
        </w:rPr>
        <w:t>.</w:t>
      </w:r>
      <w:r w:rsidR="00231CCE">
        <w:rPr>
          <w:shd w:val="clear" w:color="auto" w:fill="FFFFFF"/>
        </w:rPr>
        <w:t xml:space="preserve"> The three </w:t>
      </w:r>
      <w:r>
        <w:rPr>
          <w:shd w:val="clear" w:color="auto" w:fill="FFFFFF"/>
        </w:rPr>
        <w:t>companies</w:t>
      </w:r>
      <w:r w:rsidR="00231CCE">
        <w:rPr>
          <w:shd w:val="clear" w:color="auto" w:fill="FFFFFF"/>
        </w:rPr>
        <w:t xml:space="preserve"> have </w:t>
      </w:r>
      <w:r>
        <w:rPr>
          <w:shd w:val="clear" w:color="auto" w:fill="FFFFFF"/>
        </w:rPr>
        <w:t>other</w:t>
      </w:r>
      <w:r w:rsidR="00231CCE">
        <w:rPr>
          <w:shd w:val="clear" w:color="auto" w:fill="FFFFFF"/>
        </w:rPr>
        <w:t xml:space="preserve"> </w:t>
      </w:r>
      <w:r>
        <w:rPr>
          <w:shd w:val="clear" w:color="auto" w:fill="FFFFFF"/>
        </w:rPr>
        <w:t>rivals</w:t>
      </w:r>
      <w:r w:rsidR="00231CCE">
        <w:rPr>
          <w:shd w:val="clear" w:color="auto" w:fill="FFFFFF"/>
        </w:rPr>
        <w:t xml:space="preserve"> that struggle </w:t>
      </w:r>
      <w:r>
        <w:rPr>
          <w:shd w:val="clear" w:color="auto" w:fill="FFFFFF"/>
        </w:rPr>
        <w:t>to occupy</w:t>
      </w:r>
      <w:r w:rsidR="00231CCE">
        <w:rPr>
          <w:shd w:val="clear" w:color="auto" w:fill="FFFFFF"/>
        </w:rPr>
        <w:t xml:space="preserve"> the same markets that they </w:t>
      </w:r>
      <w:r>
        <w:rPr>
          <w:shd w:val="clear" w:color="auto" w:fill="FFFFFF"/>
        </w:rPr>
        <w:t>trade</w:t>
      </w:r>
      <w:r w:rsidR="001A0863">
        <w:rPr>
          <w:shd w:val="clear" w:color="auto" w:fill="FFFFFF"/>
        </w:rPr>
        <w:t>.</w:t>
      </w:r>
      <w:r>
        <w:rPr>
          <w:shd w:val="clear" w:color="auto" w:fill="FFFFFF"/>
        </w:rPr>
        <w:t xml:space="preserve"> Among the prominent entities in the market are Apple Inc.</w:t>
      </w:r>
      <w:r w:rsidR="003143BE">
        <w:rPr>
          <w:shd w:val="clear" w:color="auto" w:fill="FFFFFF"/>
        </w:rPr>
        <w:t>,</w:t>
      </w:r>
      <w:r>
        <w:rPr>
          <w:shd w:val="clear" w:color="auto" w:fill="FFFFFF"/>
        </w:rPr>
        <w:t xml:space="preserve"> whose market share is 15 percent, Microsoft with a 73% market share, and IBM whose share is under 2 % mention just a few (Comparably, 2021).</w:t>
      </w:r>
      <w:r w:rsidR="00F44633">
        <w:rPr>
          <w:shd w:val="clear" w:color="auto" w:fill="FFFFFF"/>
        </w:rPr>
        <w:t xml:space="preserve"> These competing companies have </w:t>
      </w:r>
      <w:r w:rsidR="00F92B34">
        <w:rPr>
          <w:shd w:val="clear" w:color="auto" w:fill="FFFFFF"/>
        </w:rPr>
        <w:t xml:space="preserve">the </w:t>
      </w:r>
      <w:r w:rsidR="00F44633">
        <w:rPr>
          <w:shd w:val="clear" w:color="auto" w:fill="FFFFFF"/>
        </w:rPr>
        <w:t xml:space="preserve">same strengths paused by the rising demand for improvised gadgets which has attracted many customers to their shops. </w:t>
      </w:r>
      <w:r w:rsidR="001A0863">
        <w:rPr>
          <w:shd w:val="clear" w:color="auto" w:fill="FFFFFF"/>
        </w:rPr>
        <w:t>On</w:t>
      </w:r>
      <w:r w:rsidR="00F44633">
        <w:rPr>
          <w:shd w:val="clear" w:color="auto" w:fill="FFFFFF"/>
        </w:rPr>
        <w:t xml:space="preserve"> the other side, the weaknesses that the two firms with limited market share have is a thinned market size</w:t>
      </w:r>
      <w:r w:rsidR="001A0863">
        <w:rPr>
          <w:shd w:val="clear" w:color="auto" w:fill="FFFFFF"/>
        </w:rPr>
        <w:t xml:space="preserve"> while Microsoft incurs high overhead costs</w:t>
      </w:r>
      <w:r w:rsidR="00F44633">
        <w:rPr>
          <w:shd w:val="clear" w:color="auto" w:fill="FFFFFF"/>
        </w:rPr>
        <w:t xml:space="preserve"> (Comparably, 2021).</w:t>
      </w:r>
      <w:r>
        <w:rPr>
          <w:shd w:val="clear" w:color="auto" w:fill="FFFFFF"/>
        </w:rPr>
        <w:t xml:space="preserve"> </w:t>
      </w:r>
      <w:r w:rsidR="00F44633">
        <w:rPr>
          <w:shd w:val="clear" w:color="auto" w:fill="FFFFFF"/>
        </w:rPr>
        <w:t>However, their</w:t>
      </w:r>
      <w:r w:rsidR="001A0863">
        <w:rPr>
          <w:shd w:val="clear" w:color="auto" w:fill="FFFFFF"/>
        </w:rPr>
        <w:t xml:space="preserve"> oper</w:t>
      </w:r>
      <w:r w:rsidR="00F44633">
        <w:rPr>
          <w:shd w:val="clear" w:color="auto" w:fill="FFFFFF"/>
        </w:rPr>
        <w:t>a</w:t>
      </w:r>
      <w:r w:rsidR="001A0863">
        <w:rPr>
          <w:shd w:val="clear" w:color="auto" w:fill="FFFFFF"/>
        </w:rPr>
        <w:t>t</w:t>
      </w:r>
      <w:r w:rsidR="00F44633">
        <w:rPr>
          <w:shd w:val="clear" w:color="auto" w:fill="FFFFFF"/>
        </w:rPr>
        <w:t>i</w:t>
      </w:r>
      <w:r w:rsidR="001A0863">
        <w:rPr>
          <w:shd w:val="clear" w:color="auto" w:fill="FFFFFF"/>
        </w:rPr>
        <w:t>o</w:t>
      </w:r>
      <w:r w:rsidR="00F44633">
        <w:rPr>
          <w:shd w:val="clear" w:color="auto" w:fill="FFFFFF"/>
        </w:rPr>
        <w:t>ns are sustainable at each stage of existence</w:t>
      </w:r>
      <w:r w:rsidR="00D36086">
        <w:rPr>
          <w:shd w:val="clear" w:color="auto" w:fill="FFFFFF"/>
        </w:rPr>
        <w:t xml:space="preserve"> and the sustainability of the operations depends on the strategies and efforts each firm deploy</w:t>
      </w:r>
      <w:r w:rsidR="00F44633">
        <w:rPr>
          <w:shd w:val="clear" w:color="auto" w:fill="FFFFFF"/>
        </w:rPr>
        <w:t>. Considering</w:t>
      </w:r>
      <w:r>
        <w:rPr>
          <w:shd w:val="clear" w:color="auto" w:fill="FFFFFF"/>
        </w:rPr>
        <w:t xml:space="preserve"> the </w:t>
      </w:r>
      <w:r w:rsidR="00F44633">
        <w:rPr>
          <w:shd w:val="clear" w:color="auto" w:fill="FFFFFF"/>
        </w:rPr>
        <w:t>involvement</w:t>
      </w:r>
      <w:r>
        <w:rPr>
          <w:shd w:val="clear" w:color="auto" w:fill="FFFFFF"/>
        </w:rPr>
        <w:t xml:space="preserve"> </w:t>
      </w:r>
      <w:r w:rsidR="00F44633">
        <w:rPr>
          <w:shd w:val="clear" w:color="auto" w:fill="FFFFFF"/>
        </w:rPr>
        <w:t>o</w:t>
      </w:r>
      <w:r>
        <w:rPr>
          <w:shd w:val="clear" w:color="auto" w:fill="FFFFFF"/>
        </w:rPr>
        <w:t xml:space="preserve">f </w:t>
      </w:r>
      <w:r w:rsidR="00F44633">
        <w:rPr>
          <w:shd w:val="clear" w:color="auto" w:fill="FFFFFF"/>
        </w:rPr>
        <w:t>other</w:t>
      </w:r>
      <w:r>
        <w:rPr>
          <w:shd w:val="clear" w:color="auto" w:fill="FFFFFF"/>
        </w:rPr>
        <w:t xml:space="preserve"> traders</w:t>
      </w:r>
      <w:r w:rsidR="00F44633">
        <w:rPr>
          <w:shd w:val="clear" w:color="auto" w:fill="FFFFFF"/>
        </w:rPr>
        <w:t xml:space="preserve"> </w:t>
      </w:r>
      <w:r>
        <w:rPr>
          <w:shd w:val="clear" w:color="auto" w:fill="FFFFFF"/>
        </w:rPr>
        <w:t>in t</w:t>
      </w:r>
      <w:r w:rsidR="00F44633">
        <w:rPr>
          <w:shd w:val="clear" w:color="auto" w:fill="FFFFFF"/>
        </w:rPr>
        <w:t>h</w:t>
      </w:r>
      <w:r>
        <w:rPr>
          <w:shd w:val="clear" w:color="auto" w:fill="FFFFFF"/>
        </w:rPr>
        <w:t xml:space="preserve">e same industry, the greater benefit that strengthens these three </w:t>
      </w:r>
      <w:r w:rsidR="00F44633">
        <w:rPr>
          <w:shd w:val="clear" w:color="auto" w:fill="FFFFFF"/>
        </w:rPr>
        <w:t>companies</w:t>
      </w:r>
      <w:r>
        <w:rPr>
          <w:shd w:val="clear" w:color="auto" w:fill="FFFFFF"/>
        </w:rPr>
        <w:t xml:space="preserve"> is </w:t>
      </w:r>
      <w:r w:rsidR="00F92B34">
        <w:rPr>
          <w:shd w:val="clear" w:color="auto" w:fill="FFFFFF"/>
        </w:rPr>
        <w:t xml:space="preserve">a </w:t>
      </w:r>
      <w:r w:rsidR="00F44633">
        <w:rPr>
          <w:shd w:val="clear" w:color="auto" w:fill="FFFFFF"/>
        </w:rPr>
        <w:t xml:space="preserve">competitive quality production that necessitates </w:t>
      </w:r>
      <w:r w:rsidR="00F92B34">
        <w:rPr>
          <w:shd w:val="clear" w:color="auto" w:fill="FFFFFF"/>
        </w:rPr>
        <w:t xml:space="preserve">the </w:t>
      </w:r>
      <w:r w:rsidR="00F44633">
        <w:rPr>
          <w:shd w:val="clear" w:color="auto" w:fill="FFFFFF"/>
        </w:rPr>
        <w:t>deployment of diff</w:t>
      </w:r>
      <w:r w:rsidR="00692818">
        <w:rPr>
          <w:shd w:val="clear" w:color="auto" w:fill="FFFFFF"/>
        </w:rPr>
        <w:t>erent</w:t>
      </w:r>
      <w:r w:rsidR="00F44633">
        <w:rPr>
          <w:shd w:val="clear" w:color="auto" w:fill="FFFFFF"/>
        </w:rPr>
        <w:t xml:space="preserve"> market strategies to survive</w:t>
      </w:r>
      <w:r w:rsidR="001A0863" w:rsidRPr="001A0863">
        <w:rPr>
          <w:shd w:val="clear" w:color="auto" w:fill="FFFFFF"/>
        </w:rPr>
        <w:t xml:space="preserve"> </w:t>
      </w:r>
      <w:r w:rsidR="001A0863">
        <w:rPr>
          <w:shd w:val="clear" w:color="auto" w:fill="FFFFFF"/>
        </w:rPr>
        <w:t>(Anser et a</w:t>
      </w:r>
      <w:r w:rsidR="001A0863">
        <w:t>l</w:t>
      </w:r>
      <w:r w:rsidR="001A0863">
        <w:rPr>
          <w:shd w:val="clear" w:color="auto" w:fill="FFFFFF"/>
        </w:rPr>
        <w:t>., 2020).</w:t>
      </w:r>
    </w:p>
    <w:p w14:paraId="55E1868D" w14:textId="7630BC62" w:rsidR="004C1DA8" w:rsidRDefault="001A0863" w:rsidP="00F30DFA">
      <w:pPr>
        <w:spacing w:after="240"/>
        <w:rPr>
          <w:shd w:val="clear" w:color="auto" w:fill="FFFFFF"/>
        </w:rPr>
      </w:pPr>
      <w:r>
        <w:t>The existence of competitive companies expose</w:t>
      </w:r>
      <w:r w:rsidR="00F92B34">
        <w:t>s</w:t>
      </w:r>
      <w:r>
        <w:t xml:space="preserve"> both the weaknesses and strengths in these </w:t>
      </w:r>
      <w:r w:rsidR="00692818">
        <w:t>three</w:t>
      </w:r>
      <w:r>
        <w:t xml:space="preserve"> firms</w:t>
      </w:r>
      <w:r>
        <w:rPr>
          <w:shd w:val="clear" w:color="auto" w:fill="FFFFFF"/>
        </w:rPr>
        <w:t>.</w:t>
      </w:r>
      <w:r w:rsidR="000D1D93">
        <w:rPr>
          <w:shd w:val="clear" w:color="auto" w:fill="FFFFFF"/>
        </w:rPr>
        <w:t xml:space="preserve"> As Micro Centre grapples with </w:t>
      </w:r>
      <w:r w:rsidR="00F92B34">
        <w:rPr>
          <w:shd w:val="clear" w:color="auto" w:fill="FFFFFF"/>
        </w:rPr>
        <w:t xml:space="preserve">the </w:t>
      </w:r>
      <w:r w:rsidR="000D1D93">
        <w:rPr>
          <w:shd w:val="clear" w:color="auto" w:fill="FFFFFF"/>
        </w:rPr>
        <w:t xml:space="preserve">high cost of management </w:t>
      </w:r>
      <w:r w:rsidR="003143BE">
        <w:rPr>
          <w:shd w:val="clear" w:color="auto" w:fill="FFFFFF"/>
        </w:rPr>
        <w:t xml:space="preserve">due to its large size that demands qualified personnel and widespread maintenances and installation, the other </w:t>
      </w:r>
      <w:r w:rsidR="003143BE">
        <w:rPr>
          <w:shd w:val="clear" w:color="auto" w:fill="FFFFFF"/>
        </w:rPr>
        <w:lastRenderedPageBreak/>
        <w:t>two firms struggle to survive because they fight for the same markets wi</w:t>
      </w:r>
      <w:r w:rsidR="000D1D93">
        <w:rPr>
          <w:shd w:val="clear" w:color="auto" w:fill="FFFFFF"/>
        </w:rPr>
        <w:t>th smaller and bigger entities (Comparably, 2021). Even though the established enterprises like Micro Centre ha</w:t>
      </w:r>
      <w:r w:rsidR="00F92B34">
        <w:rPr>
          <w:shd w:val="clear" w:color="auto" w:fill="FFFFFF"/>
        </w:rPr>
        <w:t>ve</w:t>
      </w:r>
      <w:r w:rsidR="000D1D93">
        <w:rPr>
          <w:shd w:val="clear" w:color="auto" w:fill="FFFFFF"/>
        </w:rPr>
        <w:t xml:space="preserve"> branche</w:t>
      </w:r>
      <w:r w:rsidR="00396D75">
        <w:rPr>
          <w:shd w:val="clear" w:color="auto" w:fill="FFFFFF"/>
        </w:rPr>
        <w:t>s</w:t>
      </w:r>
      <w:r w:rsidR="000D1D93">
        <w:rPr>
          <w:shd w:val="clear" w:color="auto" w:fill="FFFFFF"/>
        </w:rPr>
        <w:t xml:space="preserve"> out of the US, it still has markets within the nation which inhibit</w:t>
      </w:r>
      <w:r w:rsidR="00396D75">
        <w:rPr>
          <w:shd w:val="clear" w:color="auto" w:fill="FFFFFF"/>
        </w:rPr>
        <w:t xml:space="preserve">s the capacities of the </w:t>
      </w:r>
      <w:r w:rsidR="000D1D93">
        <w:rPr>
          <w:shd w:val="clear" w:color="auto" w:fill="FFFFFF"/>
        </w:rPr>
        <w:t xml:space="preserve">companies </w:t>
      </w:r>
      <w:r w:rsidR="00396D75">
        <w:rPr>
          <w:shd w:val="clear" w:color="auto" w:fill="FFFFFF"/>
        </w:rPr>
        <w:t xml:space="preserve">that draw their major strength from the internal markets </w:t>
      </w:r>
      <w:r w:rsidR="000D1D93">
        <w:rPr>
          <w:shd w:val="clear" w:color="auto" w:fill="FFFFFF"/>
        </w:rPr>
        <w:t>such as Best Buy</w:t>
      </w:r>
      <w:r w:rsidR="00435D71">
        <w:rPr>
          <w:shd w:val="clear" w:color="auto" w:fill="FFFFFF"/>
        </w:rPr>
        <w:t>.</w:t>
      </w:r>
      <w:r w:rsidR="000D1D93">
        <w:rPr>
          <w:shd w:val="clear" w:color="auto" w:fill="FFFFFF"/>
        </w:rPr>
        <w:t xml:space="preserve"> Stiff competition and high costs of management is a threat to many firms in the ICT industry as it affects both producers and suppliers (Tsenzharik, Krylova &amp; Steshenko, 2020). </w:t>
      </w:r>
      <w:r w:rsidR="00435D71">
        <w:rPr>
          <w:shd w:val="clear" w:color="auto" w:fill="FFFFFF"/>
        </w:rPr>
        <w:t xml:space="preserve">Both Best Buy and Staples have limited </w:t>
      </w:r>
      <w:r w:rsidR="000E3EC7">
        <w:rPr>
          <w:shd w:val="clear" w:color="auto" w:fill="FFFFFF"/>
        </w:rPr>
        <w:t xml:space="preserve">marketing </w:t>
      </w:r>
      <w:r w:rsidR="00435D71">
        <w:rPr>
          <w:shd w:val="clear" w:color="auto" w:fill="FFFFFF"/>
        </w:rPr>
        <w:t xml:space="preserve">options considering Anh &amp; Tien (2021), </w:t>
      </w:r>
      <w:r w:rsidR="00F92B34">
        <w:rPr>
          <w:shd w:val="clear" w:color="auto" w:fill="FFFFFF"/>
        </w:rPr>
        <w:t xml:space="preserve">the </w:t>
      </w:r>
      <w:r w:rsidR="00435D71">
        <w:rPr>
          <w:shd w:val="clear" w:color="auto" w:fill="FFFFFF"/>
        </w:rPr>
        <w:t>view that competition fr</w:t>
      </w:r>
      <w:r w:rsidR="000E3EC7">
        <w:rPr>
          <w:shd w:val="clear" w:color="auto" w:fill="FFFFFF"/>
        </w:rPr>
        <w:t>o</w:t>
      </w:r>
      <w:r w:rsidR="00435D71">
        <w:rPr>
          <w:shd w:val="clear" w:color="auto" w:fill="FFFFFF"/>
        </w:rPr>
        <w:t>m more developed entities is a setback to the strategies that emerging firms may have to spearhead their rise.</w:t>
      </w:r>
    </w:p>
    <w:p w14:paraId="110DAE4D" w14:textId="77777777" w:rsidR="004C1DA8" w:rsidRDefault="000E3EC7" w:rsidP="00F30DFA">
      <w:pPr>
        <w:spacing w:after="240"/>
        <w:ind w:firstLine="0"/>
        <w:jc w:val="center"/>
        <w:rPr>
          <w:b/>
          <w:shd w:val="clear" w:color="auto" w:fill="FFFFFF"/>
        </w:rPr>
      </w:pPr>
      <w:r w:rsidRPr="000E3EC7">
        <w:rPr>
          <w:b/>
          <w:shd w:val="clear" w:color="auto" w:fill="FFFFFF"/>
        </w:rPr>
        <w:t>National and Economic Trends</w:t>
      </w:r>
    </w:p>
    <w:p w14:paraId="7CEEDCA9" w14:textId="15EF2C43" w:rsidR="004F6DE0" w:rsidRDefault="000E3EC7" w:rsidP="00F30DFA">
      <w:pPr>
        <w:spacing w:after="240"/>
        <w:rPr>
          <w:shd w:val="clear" w:color="auto" w:fill="FFFFFF"/>
        </w:rPr>
      </w:pPr>
      <w:r>
        <w:t>The r</w:t>
      </w:r>
      <w:r>
        <w:rPr>
          <w:shd w:val="clear" w:color="auto" w:fill="FFFFFF"/>
        </w:rPr>
        <w:t>ol</w:t>
      </w:r>
      <w:r>
        <w:t xml:space="preserve">es </w:t>
      </w:r>
      <w:r>
        <w:rPr>
          <w:shd w:val="clear" w:color="auto" w:fill="FFFFFF"/>
        </w:rPr>
        <w:t>o</w:t>
      </w:r>
      <w:r>
        <w:t xml:space="preserve">f state and economic trends </w:t>
      </w:r>
      <w:r w:rsidR="00F92B34">
        <w:t>are</w:t>
      </w:r>
      <w:r>
        <w:t xml:space="preserve"> significant in determining </w:t>
      </w:r>
      <w:r w:rsidR="00F92B34">
        <w:t xml:space="preserve">the </w:t>
      </w:r>
      <w:r>
        <w:t>strengths and weaknesses of an entity</w:t>
      </w:r>
      <w:r w:rsidR="009C12FE">
        <w:rPr>
          <w:shd w:val="clear" w:color="auto" w:fill="FFFFFF"/>
        </w:rPr>
        <w:t>.</w:t>
      </w:r>
      <w:r>
        <w:t xml:space="preserve"> Consumption is pegged on purchasing ability which</w:t>
      </w:r>
      <w:r w:rsidR="003143BE">
        <w:t xml:space="preserve">, </w:t>
      </w:r>
      <w:r>
        <w:t>to a</w:t>
      </w:r>
      <w:r w:rsidR="003143BE">
        <w:t xml:space="preserve"> significant</w:t>
      </w:r>
      <w:r>
        <w:t xml:space="preserve"> extent</w:t>
      </w:r>
      <w:r w:rsidR="003143BE">
        <w:t>,</w:t>
      </w:r>
      <w:r>
        <w:t xml:space="preserve"> depends on the number of consumer</w:t>
      </w:r>
      <w:r w:rsidR="00F92B34">
        <w:t>s</w:t>
      </w:r>
      <w:r>
        <w:t>, income</w:t>
      </w:r>
      <w:r w:rsidR="00F92B34">
        <w:t>,</w:t>
      </w:r>
      <w:r>
        <w:t xml:space="preserve"> and government initiatives and </w:t>
      </w:r>
      <w:r w:rsidR="00D31D5F">
        <w:t>policies</w:t>
      </w:r>
      <w:r>
        <w:t xml:space="preserve"> towards taming </w:t>
      </w:r>
      <w:r w:rsidR="00D31D5F">
        <w:t>economic</w:t>
      </w:r>
      <w:r>
        <w:t xml:space="preserve"> trends such as </w:t>
      </w:r>
      <w:r w:rsidR="00D31D5F">
        <w:t>inflation</w:t>
      </w:r>
      <w:r>
        <w:t xml:space="preserve"> and high costs of operati</w:t>
      </w:r>
      <w:r w:rsidR="00D31D5F">
        <w:t>o</w:t>
      </w:r>
      <w:r>
        <w:t>n</w:t>
      </w:r>
      <w:r w:rsidR="009C12FE">
        <w:rPr>
          <w:shd w:val="clear" w:color="auto" w:fill="FFFFFF"/>
        </w:rPr>
        <w:t>.</w:t>
      </w:r>
      <w:r w:rsidR="00D31D5F">
        <w:t xml:space="preserve"> While the three companies indicate growth in their sales after the great economic recession of 2008</w:t>
      </w:r>
      <w:r w:rsidR="003143BE">
        <w:t>,</w:t>
      </w:r>
      <w:r w:rsidR="00D31D5F">
        <w:t xml:space="preserve"> according to </w:t>
      </w:r>
      <w:r w:rsidR="00D31D5F">
        <w:rPr>
          <w:shd w:val="clear" w:color="auto" w:fill="FFFFFF"/>
        </w:rPr>
        <w:t>Comparably (2021),</w:t>
      </w:r>
      <w:r w:rsidR="00D31D5F" w:rsidRPr="00D31D5F">
        <w:rPr>
          <w:shd w:val="clear" w:color="auto" w:fill="FFFFFF"/>
        </w:rPr>
        <w:t xml:space="preserve"> </w:t>
      </w:r>
      <w:r w:rsidR="00396D75">
        <w:rPr>
          <w:shd w:val="clear" w:color="auto" w:fill="FFFFFF"/>
        </w:rPr>
        <w:t>Best Buy (2021), reports</w:t>
      </w:r>
      <w:r w:rsidR="00D31D5F">
        <w:rPr>
          <w:shd w:val="clear" w:color="auto" w:fill="FFFFFF"/>
        </w:rPr>
        <w:t xml:space="preserve"> that the benefit realized by Best Buy fr</w:t>
      </w:r>
      <w:r w:rsidR="009C12FE">
        <w:rPr>
          <w:shd w:val="clear" w:color="auto" w:fill="FFFFFF"/>
        </w:rPr>
        <w:t>o</w:t>
      </w:r>
      <w:r w:rsidR="00D31D5F">
        <w:rPr>
          <w:shd w:val="clear" w:color="auto" w:fill="FFFFFF"/>
        </w:rPr>
        <w:t>m that time was as a result of the government economic stimulus programs that raised</w:t>
      </w:r>
      <w:r w:rsidR="009C12FE">
        <w:rPr>
          <w:shd w:val="clear" w:color="auto" w:fill="FFFFFF"/>
        </w:rPr>
        <w:t xml:space="preserve"> the investments within the private sectors thereby availing opportunities to many people who were thus powered to purchase</w:t>
      </w:r>
      <w:r w:rsidR="00D31D5F">
        <w:rPr>
          <w:shd w:val="clear" w:color="auto" w:fill="FFFFFF"/>
        </w:rPr>
        <w:t>.</w:t>
      </w:r>
      <w:r w:rsidR="009C12FE">
        <w:rPr>
          <w:shd w:val="clear" w:color="auto" w:fill="FFFFFF"/>
        </w:rPr>
        <w:t xml:space="preserve"> This could be the case in each company and it indicates a strength that these entities </w:t>
      </w:r>
      <w:r w:rsidR="00F65E24">
        <w:rPr>
          <w:shd w:val="clear" w:color="auto" w:fill="FFFFFF"/>
        </w:rPr>
        <w:t>acquire</w:t>
      </w:r>
      <w:r w:rsidR="009C12FE">
        <w:rPr>
          <w:shd w:val="clear" w:color="auto" w:fill="FFFFFF"/>
        </w:rPr>
        <w:t xml:space="preserve"> fr</w:t>
      </w:r>
      <w:r w:rsidR="00925B1E">
        <w:rPr>
          <w:shd w:val="clear" w:color="auto" w:fill="FFFFFF"/>
        </w:rPr>
        <w:t>o</w:t>
      </w:r>
      <w:r w:rsidR="009C12FE">
        <w:rPr>
          <w:shd w:val="clear" w:color="auto" w:fill="FFFFFF"/>
        </w:rPr>
        <w:t>m government and economic trends at s</w:t>
      </w:r>
      <w:r w:rsidR="00925B1E">
        <w:rPr>
          <w:shd w:val="clear" w:color="auto" w:fill="FFFFFF"/>
        </w:rPr>
        <w:t>o</w:t>
      </w:r>
      <w:r w:rsidR="009C12FE">
        <w:rPr>
          <w:shd w:val="clear" w:color="auto" w:fill="FFFFFF"/>
        </w:rPr>
        <w:t>me given time.</w:t>
      </w:r>
    </w:p>
    <w:p w14:paraId="19417D00" w14:textId="181543BD" w:rsidR="004C1DA8" w:rsidRDefault="00F65E24" w:rsidP="00F30DFA">
      <w:pPr>
        <w:spacing w:after="240"/>
        <w:rPr>
          <w:shd w:val="clear" w:color="auto" w:fill="FFFFFF"/>
        </w:rPr>
      </w:pPr>
      <w:r>
        <w:t xml:space="preserve">Unfavorable economic </w:t>
      </w:r>
      <w:r w:rsidR="00BB24FC">
        <w:t>policies</w:t>
      </w:r>
      <w:r>
        <w:t xml:space="preserve"> result </w:t>
      </w:r>
      <w:r w:rsidR="00F92B34">
        <w:t>in</w:t>
      </w:r>
      <w:r>
        <w:t xml:space="preserve"> weaknesses in businesses</w:t>
      </w:r>
      <w:r w:rsidR="00BB24FC">
        <w:rPr>
          <w:shd w:val="clear" w:color="auto" w:fill="FFFFFF"/>
        </w:rPr>
        <w:t>.</w:t>
      </w:r>
      <w:r>
        <w:t xml:space="preserve"> These 3 companies have similar economic experiences during </w:t>
      </w:r>
      <w:r w:rsidR="00F92B34">
        <w:t xml:space="preserve">an </w:t>
      </w:r>
      <w:r>
        <w:t xml:space="preserve">economic crisis such as the great recession and </w:t>
      </w:r>
      <w:r>
        <w:lastRenderedPageBreak/>
        <w:t xml:space="preserve">Coronavirus Pandemic </w:t>
      </w:r>
      <w:r>
        <w:rPr>
          <w:shd w:val="clear" w:color="auto" w:fill="FFFFFF"/>
        </w:rPr>
        <w:t xml:space="preserve">(Comparably, 2021). During these two periods, there was </w:t>
      </w:r>
      <w:r w:rsidR="00F92B34">
        <w:rPr>
          <w:shd w:val="clear" w:color="auto" w:fill="FFFFFF"/>
        </w:rPr>
        <w:t xml:space="preserve">a </w:t>
      </w:r>
      <w:r>
        <w:rPr>
          <w:shd w:val="clear" w:color="auto" w:fill="FFFFFF"/>
        </w:rPr>
        <w:t xml:space="preserve">decline in purchasing powers among customers which led to </w:t>
      </w:r>
      <w:r w:rsidR="00F92B34">
        <w:rPr>
          <w:shd w:val="clear" w:color="auto" w:fill="FFFFFF"/>
        </w:rPr>
        <w:t xml:space="preserve">a </w:t>
      </w:r>
      <w:r>
        <w:rPr>
          <w:shd w:val="clear" w:color="auto" w:fill="FFFFFF"/>
        </w:rPr>
        <w:t>decrease in profit margins and</w:t>
      </w:r>
      <w:r w:rsidR="003143BE">
        <w:rPr>
          <w:shd w:val="clear" w:color="auto" w:fill="FFFFFF"/>
        </w:rPr>
        <w:t>,</w:t>
      </w:r>
      <w:r>
        <w:rPr>
          <w:shd w:val="clear" w:color="auto" w:fill="FFFFFF"/>
        </w:rPr>
        <w:t xml:space="preserve"> by extension</w:t>
      </w:r>
      <w:r w:rsidR="003143BE">
        <w:rPr>
          <w:shd w:val="clear" w:color="auto" w:fill="FFFFFF"/>
        </w:rPr>
        <w:t>,</w:t>
      </w:r>
      <w:r>
        <w:rPr>
          <w:shd w:val="clear" w:color="auto" w:fill="FFFFFF"/>
        </w:rPr>
        <w:t xml:space="preserve"> losses due to salary demands by the employees</w:t>
      </w:r>
      <w:r w:rsidR="00BB24FC">
        <w:rPr>
          <w:shd w:val="clear" w:color="auto" w:fill="FFFFFF"/>
        </w:rPr>
        <w:t>.</w:t>
      </w:r>
      <w:r>
        <w:rPr>
          <w:shd w:val="clear" w:color="auto" w:fill="FFFFFF"/>
        </w:rPr>
        <w:t xml:space="preserve"> </w:t>
      </w:r>
      <w:r w:rsidR="00BB24FC">
        <w:rPr>
          <w:shd w:val="clear" w:color="auto" w:fill="FFFFFF"/>
        </w:rPr>
        <w:t>Moreover</w:t>
      </w:r>
      <w:r>
        <w:rPr>
          <w:shd w:val="clear" w:color="auto" w:fill="FFFFFF"/>
        </w:rPr>
        <w:t xml:space="preserve">, the inability </w:t>
      </w:r>
      <w:r w:rsidR="00BB24FC">
        <w:rPr>
          <w:shd w:val="clear" w:color="auto" w:fill="FFFFFF"/>
        </w:rPr>
        <w:t>of</w:t>
      </w:r>
      <w:r>
        <w:rPr>
          <w:shd w:val="clear" w:color="auto" w:fill="FFFFFF"/>
        </w:rPr>
        <w:t xml:space="preserve"> </w:t>
      </w:r>
      <w:r w:rsidR="00BB24FC">
        <w:rPr>
          <w:shd w:val="clear" w:color="auto" w:fill="FFFFFF"/>
        </w:rPr>
        <w:t>most</w:t>
      </w:r>
      <w:r>
        <w:rPr>
          <w:shd w:val="clear" w:color="auto" w:fill="FFFFFF"/>
        </w:rPr>
        <w:t xml:space="preserve"> </w:t>
      </w:r>
      <w:r w:rsidR="00BB24FC">
        <w:rPr>
          <w:shd w:val="clear" w:color="auto" w:fill="FFFFFF"/>
        </w:rPr>
        <w:t>computer</w:t>
      </w:r>
      <w:r>
        <w:rPr>
          <w:shd w:val="clear" w:color="auto" w:fill="FFFFFF"/>
        </w:rPr>
        <w:t xml:space="preserve"> </w:t>
      </w:r>
      <w:r w:rsidR="00BB24FC">
        <w:rPr>
          <w:shd w:val="clear" w:color="auto" w:fill="FFFFFF"/>
        </w:rPr>
        <w:t>shops to serve wider areas was major</w:t>
      </w:r>
      <w:r>
        <w:rPr>
          <w:shd w:val="clear" w:color="auto" w:fill="FFFFFF"/>
        </w:rPr>
        <w:t xml:space="preserve"> a weakness</w:t>
      </w:r>
      <w:r w:rsidR="00BB24FC">
        <w:rPr>
          <w:shd w:val="clear" w:color="auto" w:fill="FFFFFF"/>
        </w:rPr>
        <w:t xml:space="preserve"> witnessed in Best Buy and Staples during the pandemic. They were the most affected because they were not able to reach other markets that were accessible as opposed to Micro Center that has branches in emerging economies (Comparably, 2021). </w:t>
      </w:r>
      <w:r w:rsidR="003B2A0E">
        <w:rPr>
          <w:shd w:val="clear" w:color="auto" w:fill="FFFFFF"/>
        </w:rPr>
        <w:t>On the other hand, Micro Center is equally affected by government restrictions in other nations and the economic trends that</w:t>
      </w:r>
      <w:r w:rsidR="00396D75">
        <w:rPr>
          <w:shd w:val="clear" w:color="auto" w:fill="FFFFFF"/>
        </w:rPr>
        <w:t xml:space="preserve"> reduce</w:t>
      </w:r>
      <w:r w:rsidR="00BB24FC">
        <w:rPr>
          <w:shd w:val="clear" w:color="auto" w:fill="FFFFFF"/>
        </w:rPr>
        <w:t xml:space="preserve"> its revenue margin. These scenarios describe the weaknesses seen in these companies in the context of economic practices instituted by both the government and natural forces.</w:t>
      </w:r>
    </w:p>
    <w:p w14:paraId="5B9C6A89" w14:textId="77777777" w:rsidR="00AE6E1F" w:rsidRDefault="00AE6E1F" w:rsidP="00F30DFA">
      <w:pPr>
        <w:spacing w:after="240"/>
        <w:ind w:firstLine="0"/>
        <w:jc w:val="center"/>
        <w:rPr>
          <w:b/>
        </w:rPr>
      </w:pPr>
      <w:r>
        <w:rPr>
          <w:b/>
        </w:rPr>
        <w:br w:type="page"/>
      </w:r>
    </w:p>
    <w:p w14:paraId="0B2EB01E" w14:textId="1CD612D0" w:rsidR="004C1DA8" w:rsidRDefault="00F65E24" w:rsidP="00F30DFA">
      <w:pPr>
        <w:spacing w:after="240"/>
        <w:ind w:firstLine="0"/>
        <w:jc w:val="center"/>
        <w:rPr>
          <w:b/>
        </w:rPr>
      </w:pPr>
      <w:r w:rsidRPr="00F65E24">
        <w:rPr>
          <w:b/>
        </w:rPr>
        <w:lastRenderedPageBreak/>
        <w:t>References</w:t>
      </w:r>
    </w:p>
    <w:p w14:paraId="77509C83" w14:textId="77777777" w:rsidR="004F6DE0" w:rsidRDefault="004F6DE0" w:rsidP="00F30DFA">
      <w:pPr>
        <w:spacing w:after="240"/>
        <w:ind w:left="720" w:hanging="720"/>
        <w:rPr>
          <w:shd w:val="clear" w:color="auto" w:fill="FFFFFF"/>
        </w:rPr>
      </w:pPr>
      <w:r>
        <w:rPr>
          <w:shd w:val="clear" w:color="auto" w:fill="FFFFFF"/>
        </w:rPr>
        <w:t>Anh, D. B. H., &amp; Tien, N. H. (2021). Strategic analysis for Nguyen Hoang Group in Vietnam the approach using CPM matrix. </w:t>
      </w:r>
      <w:r>
        <w:rPr>
          <w:i/>
          <w:iCs/>
          <w:shd w:val="clear" w:color="auto" w:fill="FFFFFF"/>
        </w:rPr>
        <w:t>Strategic analysis</w:t>
      </w:r>
      <w:r>
        <w:rPr>
          <w:shd w:val="clear" w:color="auto" w:fill="FFFFFF"/>
        </w:rPr>
        <w:t>, </w:t>
      </w:r>
      <w:r>
        <w:rPr>
          <w:i/>
          <w:iCs/>
          <w:shd w:val="clear" w:color="auto" w:fill="FFFFFF"/>
        </w:rPr>
        <w:t>2</w:t>
      </w:r>
      <w:r>
        <w:rPr>
          <w:shd w:val="clear" w:color="auto" w:fill="FFFFFF"/>
        </w:rPr>
        <w:t>(4).</w:t>
      </w:r>
    </w:p>
    <w:p w14:paraId="6A914E64" w14:textId="77777777" w:rsidR="004F6DE0" w:rsidRDefault="004F6DE0" w:rsidP="00F30DFA">
      <w:pPr>
        <w:spacing w:after="240"/>
        <w:ind w:left="720" w:hanging="720"/>
        <w:rPr>
          <w:shd w:val="clear" w:color="auto" w:fill="FFFFFF"/>
        </w:rPr>
      </w:pPr>
      <w:r>
        <w:rPr>
          <w:shd w:val="clear" w:color="auto" w:fill="FFFFFF"/>
        </w:rPr>
        <w:t xml:space="preserve">Anser, M. K., Yousaf, Z., Usman, M., Yousaf, S., Fatima, N., Hussain, H., &amp; Waheed, J. (2020). Strategic business performance through network capability and structural flexibility. </w:t>
      </w:r>
      <w:r>
        <w:rPr>
          <w:i/>
          <w:iCs/>
          <w:shd w:val="clear" w:color="auto" w:fill="FFFFFF"/>
        </w:rPr>
        <w:t>Management Decision</w:t>
      </w:r>
      <w:r>
        <w:rPr>
          <w:shd w:val="clear" w:color="auto" w:fill="FFFFFF"/>
        </w:rPr>
        <w:t>.</w:t>
      </w:r>
    </w:p>
    <w:p w14:paraId="63793575" w14:textId="77777777" w:rsidR="004F6DE0" w:rsidRDefault="004F6DE0" w:rsidP="00F30DFA">
      <w:pPr>
        <w:spacing w:after="240"/>
        <w:ind w:left="720" w:hanging="720"/>
        <w:rPr>
          <w:shd w:val="clear" w:color="auto" w:fill="FFFFFF"/>
        </w:rPr>
      </w:pPr>
      <w:r>
        <w:rPr>
          <w:shd w:val="clear" w:color="auto" w:fill="FFFFFF"/>
        </w:rPr>
        <w:t xml:space="preserve">Best Buy. (2021). </w:t>
      </w:r>
      <w:hyperlink r:id="rId6" w:history="1">
        <w:r w:rsidRPr="005C0020">
          <w:rPr>
            <w:rStyle w:val="Hyperlink"/>
            <w:shd w:val="clear" w:color="auto" w:fill="FFFFFF"/>
          </w:rPr>
          <w:t>https://www.bestbuy.com/</w:t>
        </w:r>
      </w:hyperlink>
    </w:p>
    <w:p w14:paraId="3C04AF42" w14:textId="77777777" w:rsidR="004F6DE0" w:rsidRDefault="004F6DE0" w:rsidP="00F30DFA">
      <w:pPr>
        <w:spacing w:after="240"/>
        <w:ind w:left="720" w:hanging="720"/>
        <w:rPr>
          <w:shd w:val="clear" w:color="auto" w:fill="FFFFFF"/>
        </w:rPr>
      </w:pPr>
      <w:r>
        <w:rPr>
          <w:shd w:val="clear" w:color="auto" w:fill="FFFFFF"/>
        </w:rPr>
        <w:t xml:space="preserve">Comparably. (2021). </w:t>
      </w:r>
      <w:hyperlink r:id="rId7" w:history="1">
        <w:r w:rsidRPr="005C0020">
          <w:rPr>
            <w:rStyle w:val="Hyperlink"/>
            <w:shd w:val="clear" w:color="auto" w:fill="FFFFFF"/>
          </w:rPr>
          <w:t>https://www.comparably.com/companies</w:t>
        </w:r>
      </w:hyperlink>
    </w:p>
    <w:p w14:paraId="1AC44415" w14:textId="77777777" w:rsidR="004F6DE0" w:rsidRDefault="004F6DE0" w:rsidP="00F30DFA">
      <w:pPr>
        <w:spacing w:after="240"/>
        <w:ind w:left="720" w:hanging="720"/>
        <w:rPr>
          <w:shd w:val="clear" w:color="auto" w:fill="FFFFFF"/>
        </w:rPr>
      </w:pPr>
      <w:r>
        <w:rPr>
          <w:shd w:val="clear" w:color="auto" w:fill="FFFFFF"/>
        </w:rPr>
        <w:t xml:space="preserve">Micro Centre. (2021). Computers and Electronics. </w:t>
      </w:r>
      <w:hyperlink r:id="rId8" w:history="1">
        <w:r w:rsidRPr="005C0020">
          <w:rPr>
            <w:rStyle w:val="Hyperlink"/>
            <w:shd w:val="clear" w:color="auto" w:fill="FFFFFF"/>
          </w:rPr>
          <w:t>https://www.microcenter.com/</w:t>
        </w:r>
      </w:hyperlink>
    </w:p>
    <w:p w14:paraId="76748994" w14:textId="77777777" w:rsidR="004F6DE0" w:rsidRDefault="004F6DE0" w:rsidP="00F30DFA">
      <w:pPr>
        <w:spacing w:after="240"/>
        <w:ind w:left="720" w:hanging="720"/>
        <w:rPr>
          <w:shd w:val="clear" w:color="auto" w:fill="FFFFFF"/>
        </w:rPr>
      </w:pPr>
      <w:r>
        <w:rPr>
          <w:shd w:val="clear" w:color="auto" w:fill="FFFFFF"/>
        </w:rPr>
        <w:t xml:space="preserve">Staples. (2021). </w:t>
      </w:r>
      <w:hyperlink r:id="rId9" w:history="1">
        <w:r w:rsidRPr="005C0020">
          <w:rPr>
            <w:rStyle w:val="Hyperlink"/>
            <w:shd w:val="clear" w:color="auto" w:fill="FFFFFF"/>
          </w:rPr>
          <w:t>https://www.staples.com/</w:t>
        </w:r>
      </w:hyperlink>
    </w:p>
    <w:p w14:paraId="6FCEFC8E" w14:textId="77777777" w:rsidR="004F6DE0" w:rsidRDefault="004F6DE0" w:rsidP="00F30DFA">
      <w:pPr>
        <w:spacing w:after="240"/>
        <w:ind w:left="720" w:hanging="720"/>
        <w:rPr>
          <w:shd w:val="clear" w:color="auto" w:fill="FFFFFF"/>
        </w:rPr>
      </w:pPr>
      <w:r>
        <w:rPr>
          <w:shd w:val="clear" w:color="auto" w:fill="FFFFFF"/>
        </w:rPr>
        <w:t>Tsenzharik, M. K., Krylova, Y. V., &amp; Steshenko, V. I. (2020). Digital transformation in companies: Strategic analysis, drivers and models.</w:t>
      </w:r>
    </w:p>
    <w:p w14:paraId="72BBD549" w14:textId="77777777" w:rsidR="004F6DE0" w:rsidRDefault="004F6DE0" w:rsidP="00F30DFA">
      <w:pPr>
        <w:spacing w:after="240"/>
        <w:ind w:left="720" w:hanging="720"/>
        <w:rPr>
          <w:shd w:val="clear" w:color="auto" w:fill="FFFFFF"/>
        </w:rPr>
      </w:pPr>
      <w:r>
        <w:rPr>
          <w:shd w:val="clear" w:color="auto" w:fill="FFFFFF"/>
        </w:rPr>
        <w:t>Verweire, K., Letens, G., &amp; De Prins, P. (2019). Book highlight-Setting a clear strategic direction. </w:t>
      </w:r>
      <w:r>
        <w:rPr>
          <w:i/>
          <w:iCs/>
          <w:shd w:val="clear" w:color="auto" w:fill="FFFFFF"/>
        </w:rPr>
        <w:t>Global Business and Organizational Excellence</w:t>
      </w:r>
      <w:r>
        <w:rPr>
          <w:shd w:val="clear" w:color="auto" w:fill="FFFFFF"/>
        </w:rPr>
        <w:t>, </w:t>
      </w:r>
      <w:r>
        <w:rPr>
          <w:i/>
          <w:iCs/>
          <w:shd w:val="clear" w:color="auto" w:fill="FFFFFF"/>
        </w:rPr>
        <w:t>38</w:t>
      </w:r>
      <w:r>
        <w:rPr>
          <w:shd w:val="clear" w:color="auto" w:fill="FFFFFF"/>
        </w:rPr>
        <w:t>(5), 69-78.</w:t>
      </w:r>
    </w:p>
    <w:sectPr w:rsidR="004F6DE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55BC2" w14:textId="77777777" w:rsidR="00E17B2D" w:rsidRDefault="00E17B2D" w:rsidP="00F8419D">
      <w:pPr>
        <w:spacing w:line="240" w:lineRule="auto"/>
      </w:pPr>
      <w:r>
        <w:separator/>
      </w:r>
    </w:p>
  </w:endnote>
  <w:endnote w:type="continuationSeparator" w:id="0">
    <w:p w14:paraId="368DD012" w14:textId="77777777" w:rsidR="00E17B2D" w:rsidRDefault="00E17B2D" w:rsidP="00F841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03BDCB" w14:textId="77777777" w:rsidR="00E17B2D" w:rsidRDefault="00E17B2D" w:rsidP="00F8419D">
      <w:pPr>
        <w:spacing w:line="240" w:lineRule="auto"/>
      </w:pPr>
      <w:r>
        <w:separator/>
      </w:r>
    </w:p>
  </w:footnote>
  <w:footnote w:type="continuationSeparator" w:id="0">
    <w:p w14:paraId="496CE660" w14:textId="77777777" w:rsidR="00E17B2D" w:rsidRDefault="00E17B2D" w:rsidP="00F841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6785097"/>
      <w:docPartObj>
        <w:docPartGallery w:val="Page Numbers (Top of Page)"/>
        <w:docPartUnique/>
      </w:docPartObj>
    </w:sdtPr>
    <w:sdtEndPr>
      <w:rPr>
        <w:noProof/>
      </w:rPr>
    </w:sdtEndPr>
    <w:sdtContent>
      <w:p w14:paraId="170E9599" w14:textId="77777777" w:rsidR="004C0EBA" w:rsidRDefault="004C0EBA">
        <w:pPr>
          <w:pStyle w:val="Header"/>
          <w:jc w:val="right"/>
        </w:pPr>
        <w:r>
          <w:fldChar w:fldCharType="begin"/>
        </w:r>
        <w:r>
          <w:instrText xml:space="preserve"> PAGE   \* MERGEFORMAT </w:instrText>
        </w:r>
        <w:r>
          <w:fldChar w:fldCharType="separate"/>
        </w:r>
        <w:r w:rsidR="000B59B2">
          <w:rPr>
            <w:noProof/>
          </w:rPr>
          <w:t>7</w:t>
        </w:r>
        <w:r>
          <w:rPr>
            <w:noProof/>
          </w:rPr>
          <w:fldChar w:fldCharType="end"/>
        </w:r>
      </w:p>
    </w:sdtContent>
  </w:sdt>
  <w:p w14:paraId="258DC3C8" w14:textId="77777777" w:rsidR="004C0EBA" w:rsidRDefault="004C0EBA" w:rsidP="002114BC">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3MDI3NzUxNzM2MjRU0lEKTi0uzszPAykwqgUALgr/MCwAAAA="/>
  </w:docVars>
  <w:rsids>
    <w:rsidRoot w:val="00F8419D"/>
    <w:rsid w:val="000500B8"/>
    <w:rsid w:val="000B59B2"/>
    <w:rsid w:val="000C3E9C"/>
    <w:rsid w:val="000D1D93"/>
    <w:rsid w:val="000E3EC7"/>
    <w:rsid w:val="001A0863"/>
    <w:rsid w:val="002114BC"/>
    <w:rsid w:val="00213D39"/>
    <w:rsid w:val="00231CCE"/>
    <w:rsid w:val="00233EFC"/>
    <w:rsid w:val="003143BE"/>
    <w:rsid w:val="0032110C"/>
    <w:rsid w:val="00396D75"/>
    <w:rsid w:val="003A2FA1"/>
    <w:rsid w:val="003B2A0E"/>
    <w:rsid w:val="00421042"/>
    <w:rsid w:val="00435D71"/>
    <w:rsid w:val="0046338D"/>
    <w:rsid w:val="004C0EBA"/>
    <w:rsid w:val="004C1DA8"/>
    <w:rsid w:val="004F6DE0"/>
    <w:rsid w:val="00547DE6"/>
    <w:rsid w:val="00607732"/>
    <w:rsid w:val="006427E5"/>
    <w:rsid w:val="00692818"/>
    <w:rsid w:val="006B132E"/>
    <w:rsid w:val="006B4267"/>
    <w:rsid w:val="008C3617"/>
    <w:rsid w:val="00925B1E"/>
    <w:rsid w:val="009C12FE"/>
    <w:rsid w:val="00A33FEA"/>
    <w:rsid w:val="00A44A7E"/>
    <w:rsid w:val="00AE6E1F"/>
    <w:rsid w:val="00B54129"/>
    <w:rsid w:val="00B75771"/>
    <w:rsid w:val="00BB24FC"/>
    <w:rsid w:val="00CB43E6"/>
    <w:rsid w:val="00CD4C4D"/>
    <w:rsid w:val="00D31D5F"/>
    <w:rsid w:val="00D34BA9"/>
    <w:rsid w:val="00D36086"/>
    <w:rsid w:val="00E17B2D"/>
    <w:rsid w:val="00EF5249"/>
    <w:rsid w:val="00F14659"/>
    <w:rsid w:val="00F30C8E"/>
    <w:rsid w:val="00F30DFA"/>
    <w:rsid w:val="00F44633"/>
    <w:rsid w:val="00F65E24"/>
    <w:rsid w:val="00F7412F"/>
    <w:rsid w:val="00F8419D"/>
    <w:rsid w:val="00F92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71F82"/>
  <w15:chartTrackingRefBased/>
  <w15:docId w15:val="{41DF06A8-F8A3-49E7-9B49-1D944301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19D"/>
    <w:pPr>
      <w:tabs>
        <w:tab w:val="center" w:pos="4680"/>
        <w:tab w:val="right" w:pos="9360"/>
      </w:tabs>
      <w:spacing w:line="240" w:lineRule="auto"/>
    </w:pPr>
  </w:style>
  <w:style w:type="character" w:customStyle="1" w:styleId="HeaderChar">
    <w:name w:val="Header Char"/>
    <w:basedOn w:val="DefaultParagraphFont"/>
    <w:link w:val="Header"/>
    <w:uiPriority w:val="99"/>
    <w:rsid w:val="00F8419D"/>
  </w:style>
  <w:style w:type="paragraph" w:styleId="Footer">
    <w:name w:val="footer"/>
    <w:basedOn w:val="Normal"/>
    <w:link w:val="FooterChar"/>
    <w:uiPriority w:val="99"/>
    <w:unhideWhenUsed/>
    <w:rsid w:val="00F8419D"/>
    <w:pPr>
      <w:tabs>
        <w:tab w:val="center" w:pos="4680"/>
        <w:tab w:val="right" w:pos="9360"/>
      </w:tabs>
      <w:spacing w:line="240" w:lineRule="auto"/>
    </w:pPr>
  </w:style>
  <w:style w:type="character" w:customStyle="1" w:styleId="FooterChar">
    <w:name w:val="Footer Char"/>
    <w:basedOn w:val="DefaultParagraphFont"/>
    <w:link w:val="Footer"/>
    <w:uiPriority w:val="99"/>
    <w:rsid w:val="00F8419D"/>
  </w:style>
  <w:style w:type="character" w:styleId="Hyperlink">
    <w:name w:val="Hyperlink"/>
    <w:basedOn w:val="DefaultParagraphFont"/>
    <w:uiPriority w:val="99"/>
    <w:unhideWhenUsed/>
    <w:rsid w:val="00EF5249"/>
    <w:rPr>
      <w:color w:val="0563C1" w:themeColor="hyperlink"/>
      <w:u w:val="single"/>
    </w:rPr>
  </w:style>
  <w:style w:type="character" w:styleId="UnresolvedMention">
    <w:name w:val="Unresolved Mention"/>
    <w:basedOn w:val="DefaultParagraphFont"/>
    <w:uiPriority w:val="99"/>
    <w:semiHidden/>
    <w:unhideWhenUsed/>
    <w:rsid w:val="00642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rocenter.com/" TargetMode="External"/><Relationship Id="rId3" Type="http://schemas.openxmlformats.org/officeDocument/2006/relationships/webSettings" Target="webSettings.xml"/><Relationship Id="rId7" Type="http://schemas.openxmlformats.org/officeDocument/2006/relationships/hyperlink" Target="https://www.comparably.com/compani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stbuy.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tapl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7</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24</cp:revision>
  <dcterms:created xsi:type="dcterms:W3CDTF">2021-10-27T04:31:00Z</dcterms:created>
  <dcterms:modified xsi:type="dcterms:W3CDTF">2021-10-27T20:22:00Z</dcterms:modified>
</cp:coreProperties>
</file>